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67" w:rsidRPr="00134C18" w:rsidRDefault="00CB3467" w:rsidP="00134C18">
      <w:pPr>
        <w:pStyle w:val="Heading1"/>
        <w:jc w:val="center"/>
        <w:rPr>
          <w:rFonts w:ascii="Georgia" w:hAnsi="Georgia"/>
        </w:rPr>
      </w:pPr>
      <w:r w:rsidRPr="00134C18">
        <w:rPr>
          <w:rFonts w:ascii="Georgia" w:hAnsi="Georgia"/>
        </w:rPr>
        <w:t>Sample Audited Financial Statement</w:t>
      </w:r>
    </w:p>
    <w:p w:rsidR="00CB3467" w:rsidRDefault="00CB3467" w:rsidP="00CB3467"/>
    <w:p w:rsidR="00CB3467" w:rsidRDefault="00CB3467" w:rsidP="00CB3467">
      <w:r>
        <w:t>Sound &amp; Prudent</w:t>
      </w:r>
    </w:p>
    <w:p w:rsidR="00CB3467" w:rsidRDefault="00CB3467" w:rsidP="00CB3467">
      <w:r>
        <w:t>50 First Street</w:t>
      </w:r>
    </w:p>
    <w:p w:rsidR="00CB3467" w:rsidRDefault="00CB3467" w:rsidP="00CB3467">
      <w:r>
        <w:t>San Francisco, CA 94105</w:t>
      </w:r>
    </w:p>
    <w:p w:rsidR="00CB3467" w:rsidRDefault="00CB3467" w:rsidP="00CB3467"/>
    <w:p w:rsidR="00CB3467" w:rsidRDefault="00CB3467" w:rsidP="002F729D">
      <w:pPr>
        <w:pStyle w:val="Heading3"/>
        <w:jc w:val="center"/>
      </w:pPr>
      <w:r>
        <w:t>Independent Auditors’ Report</w:t>
      </w:r>
    </w:p>
    <w:p w:rsidR="00CB3467" w:rsidRDefault="00CB3467" w:rsidP="00CB3467"/>
    <w:p w:rsidR="000B4B87" w:rsidRDefault="000B4B87" w:rsidP="00CB3467">
      <w:r>
        <w:t xml:space="preserve">Board of Directors </w:t>
      </w:r>
    </w:p>
    <w:p w:rsidR="002F729D" w:rsidRDefault="00CB3467" w:rsidP="00CB3467">
      <w:r>
        <w:t>Community Health Fund Network</w:t>
      </w:r>
    </w:p>
    <w:p w:rsidR="00CB3467" w:rsidRDefault="002F729D" w:rsidP="00CB3467">
      <w:r>
        <w:t>San Francisco, CA</w:t>
      </w:r>
    </w:p>
    <w:p w:rsidR="00CB3467" w:rsidRDefault="00CB3467" w:rsidP="00CB3467"/>
    <w:p w:rsidR="000B4B87" w:rsidRDefault="00CB3467" w:rsidP="00CB3467">
      <w:r>
        <w:t>We have audit</w:t>
      </w:r>
      <w:r w:rsidR="000B4B87">
        <w:t>ed the accompanying financial</w:t>
      </w:r>
      <w:r>
        <w:t xml:space="preserve"> statements of financial position of the Community Health Fund Network (“the N</w:t>
      </w:r>
      <w:r w:rsidR="000B4B87">
        <w:t>etwork”), which include the statement of financial position as of December 31, 2015</w:t>
      </w:r>
      <w:r w:rsidR="00CC3E2F">
        <w:t>,</w:t>
      </w:r>
      <w:r>
        <w:t xml:space="preserve"> and the related consolidated statements of activities</w:t>
      </w:r>
      <w:r w:rsidR="000B4B87">
        <w:t xml:space="preserve">, cash flows, and functional expenses </w:t>
      </w:r>
      <w:r w:rsidR="00143B02">
        <w:t xml:space="preserve">for the years then ended. </w:t>
      </w:r>
    </w:p>
    <w:p w:rsidR="000B4B87" w:rsidRDefault="000B4B87" w:rsidP="00CB3467"/>
    <w:p w:rsidR="000B4B87" w:rsidRDefault="000B4B87" w:rsidP="00CB3467">
      <w:pPr>
        <w:rPr>
          <w:b/>
        </w:rPr>
      </w:pPr>
      <w:r>
        <w:rPr>
          <w:b/>
        </w:rPr>
        <w:t>Management’s Responsibility for the Financial Statements</w:t>
      </w:r>
    </w:p>
    <w:p w:rsidR="000B4B87" w:rsidRPr="000B4B87" w:rsidRDefault="000B4B87" w:rsidP="00CB3467">
      <w:pPr>
        <w:rPr>
          <w:b/>
        </w:rPr>
      </w:pPr>
    </w:p>
    <w:p w:rsidR="00CB3467" w:rsidRDefault="000B4B87" w:rsidP="00CB3467">
      <w: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w:t>
      </w:r>
      <w:r w:rsidR="002E309F">
        <w:t>fraud</w:t>
      </w:r>
      <w:r>
        <w:t xml:space="preserve"> or error.</w:t>
      </w:r>
    </w:p>
    <w:p w:rsidR="000B4B87" w:rsidRDefault="000B4B87" w:rsidP="00CB3467"/>
    <w:p w:rsidR="000B4B87" w:rsidRPr="000B4B87" w:rsidRDefault="000B4B87" w:rsidP="00CB3467">
      <w:pPr>
        <w:rPr>
          <w:b/>
        </w:rPr>
      </w:pPr>
      <w:r>
        <w:rPr>
          <w:b/>
        </w:rPr>
        <w:t>Auditor’s Responsibility</w:t>
      </w:r>
    </w:p>
    <w:p w:rsidR="00CB3467" w:rsidRDefault="00CB3467" w:rsidP="00CB3467"/>
    <w:p w:rsidR="000B4B87" w:rsidRDefault="000B4B87" w:rsidP="00CB3467">
      <w:r>
        <w:t>Our responsibility is to express an opinion on these financial statements based on our audit. We conducted our audit</w:t>
      </w:r>
      <w:r w:rsidR="00CB3467">
        <w:t xml:space="preserve"> in accordance with auditing standards generally accepted in the United States of America</w:t>
      </w:r>
      <w:r>
        <w:t xml:space="preserve"> and the standards applicable to financial audits contained in Government Auditing Standards issued by the Comptroller General of the United States. </w:t>
      </w:r>
      <w:r w:rsidR="00CB3467">
        <w:t xml:space="preserve">Those standards require that we plan and perform the audit to obtain reasonable assurance about whether the financial statements are </w:t>
      </w:r>
      <w:r w:rsidR="00143B02">
        <w:t xml:space="preserve">free of material misstatement. </w:t>
      </w:r>
    </w:p>
    <w:p w:rsidR="000B4B87" w:rsidRDefault="000B4B87" w:rsidP="00CB3467"/>
    <w:p w:rsidR="002E309F" w:rsidRDefault="00CB3467" w:rsidP="00CB3467">
      <w:r>
        <w:t xml:space="preserve">An audit includes </w:t>
      </w:r>
      <w:r w:rsidR="000B4B87">
        <w:t xml:space="preserve">performing procedures to obtain audit evidence about the amounts and disclosures in the financial </w:t>
      </w:r>
      <w:r w:rsidR="00143B02">
        <w:t xml:space="preserve">statements. </w:t>
      </w:r>
      <w:r w:rsidR="002E309F">
        <w:t>The procedures selected depend on the auditor’s judgement, including the assessment of the risks of material misstatement of the financial statements, whether due to fraud or error. In making these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an opinion. An audit also includes evaluating the appropriateness of accounting policies used and the reasonableness of significant accounting estimates made by management, as well as evaluating the overall presentation of the financial statements.</w:t>
      </w:r>
    </w:p>
    <w:p w:rsidR="002E309F" w:rsidRDefault="002E309F" w:rsidP="00CB3467"/>
    <w:p w:rsidR="00CB3467" w:rsidRDefault="00CB3467" w:rsidP="00CB3467">
      <w:r>
        <w:t>We belie</w:t>
      </w:r>
      <w:r w:rsidR="002E309F">
        <w:t>ve that the audit evidence we have obtained is sufficient and appropriate to provide a basis for our audit opinion.</w:t>
      </w:r>
    </w:p>
    <w:p w:rsidR="002E309F" w:rsidRDefault="002E309F" w:rsidP="00CB3467"/>
    <w:p w:rsidR="002E309F" w:rsidRPr="002E309F" w:rsidRDefault="002E309F" w:rsidP="00CB3467">
      <w:pPr>
        <w:rPr>
          <w:b/>
        </w:rPr>
      </w:pPr>
      <w:r>
        <w:rPr>
          <w:b/>
        </w:rPr>
        <w:lastRenderedPageBreak/>
        <w:t>Opinion</w:t>
      </w:r>
    </w:p>
    <w:p w:rsidR="00CB3467" w:rsidRDefault="00CB3467" w:rsidP="00CB3467"/>
    <w:p w:rsidR="00CB3467" w:rsidRDefault="00CB3467" w:rsidP="00CB3467">
      <w:r>
        <w:t>In our opinion, the consolidated financial statements referred to above present fairly, in all material respects, the financial position of the Community Health Fund</w:t>
      </w:r>
      <w:r w:rsidR="002E309F">
        <w:t xml:space="preserve"> Network as of December 31, 2015</w:t>
      </w:r>
      <w:r>
        <w:t>, and the results of their activities and changes in net assets an</w:t>
      </w:r>
      <w:r w:rsidR="002E309F">
        <w:t>d their cash flows for the year</w:t>
      </w:r>
      <w:r>
        <w:t xml:space="preserve"> then ended, in conformity with accounting principles generally accepted in the United States of America.</w:t>
      </w:r>
    </w:p>
    <w:p w:rsidR="00CB3467" w:rsidRDefault="00CB3467" w:rsidP="00CB3467"/>
    <w:p w:rsidR="00CB3467" w:rsidRDefault="00CB3467" w:rsidP="00CB3467"/>
    <w:p w:rsidR="00CB3467" w:rsidRDefault="00CB3467" w:rsidP="00CB3467"/>
    <w:p w:rsidR="00CB3467" w:rsidRDefault="00CB3467" w:rsidP="00CB3467">
      <w:r>
        <w:t>Sound and Prudent</w:t>
      </w:r>
    </w:p>
    <w:p w:rsidR="002E309F" w:rsidRDefault="002E309F" w:rsidP="00CB3467">
      <w:r>
        <w:t>Certified Public Accountants</w:t>
      </w:r>
    </w:p>
    <w:p w:rsidR="002F729D" w:rsidRDefault="0023081B" w:rsidP="00CB3467">
      <w:pPr>
        <w:tabs>
          <w:tab w:val="right" w:pos="6480"/>
          <w:tab w:val="right" w:pos="8280"/>
        </w:tabs>
      </w:pPr>
      <w:r>
        <w:t>May 1, 2016</w:t>
      </w:r>
    </w:p>
    <w:p w:rsidR="00CB3467" w:rsidRDefault="002F729D" w:rsidP="00143B02">
      <w:r>
        <w:br w:type="page"/>
      </w:r>
    </w:p>
    <w:p w:rsidR="00CB3467" w:rsidRDefault="00CB3467" w:rsidP="00CB3467">
      <w:pPr>
        <w:pStyle w:val="Heading4"/>
        <w:tabs>
          <w:tab w:val="clear" w:pos="6480"/>
          <w:tab w:val="clear" w:pos="8280"/>
        </w:tabs>
        <w:jc w:val="center"/>
      </w:pPr>
      <w:r>
        <w:t>Community Health Fund Network</w:t>
      </w:r>
    </w:p>
    <w:p w:rsidR="00CB3467" w:rsidRDefault="00CB3467" w:rsidP="00CB3467">
      <w:pPr>
        <w:pStyle w:val="Heading4"/>
        <w:tabs>
          <w:tab w:val="clear" w:pos="6480"/>
          <w:tab w:val="clear" w:pos="8280"/>
        </w:tabs>
        <w:jc w:val="center"/>
        <w:rPr>
          <w:b w:val="0"/>
          <w:bCs w:val="0"/>
          <w:smallCaps w:val="0"/>
        </w:rPr>
      </w:pPr>
      <w:r>
        <w:rPr>
          <w:b w:val="0"/>
          <w:bCs w:val="0"/>
          <w:smallCaps w:val="0"/>
        </w:rPr>
        <w:t>STATEMENT OF FINANC</w:t>
      </w:r>
      <w:r w:rsidR="0023081B">
        <w:rPr>
          <w:b w:val="0"/>
          <w:bCs w:val="0"/>
          <w:smallCaps w:val="0"/>
        </w:rPr>
        <w:t>IAL POSITION:  December 31, 2015</w:t>
      </w:r>
    </w:p>
    <w:p w:rsidR="00CB3467" w:rsidRDefault="00CB3467" w:rsidP="00CB3467"/>
    <w:p w:rsidR="00CB3467" w:rsidRDefault="0023081B" w:rsidP="00CB3467">
      <w:pPr>
        <w:pStyle w:val="Heading4"/>
        <w:tabs>
          <w:tab w:val="clear" w:pos="8280"/>
          <w:tab w:val="right" w:pos="7200"/>
        </w:tabs>
      </w:pPr>
      <w:r>
        <w:t>Assets</w:t>
      </w:r>
      <w:r>
        <w:tab/>
      </w:r>
      <w:r>
        <w:tab/>
      </w:r>
      <w:r>
        <w:tab/>
        <w:t>2015</w:t>
      </w:r>
    </w:p>
    <w:p w:rsidR="00CB3467" w:rsidRDefault="00CB3467" w:rsidP="00CB3467"/>
    <w:p w:rsidR="00CB3467" w:rsidRDefault="00CB3467" w:rsidP="00CB3467">
      <w:r>
        <w:t>CURRENT ASSETS:</w:t>
      </w:r>
    </w:p>
    <w:p w:rsidR="00CB3467" w:rsidRDefault="00CB3467" w:rsidP="00CB3467">
      <w:pPr>
        <w:tabs>
          <w:tab w:val="right" w:pos="6480"/>
          <w:tab w:val="right" w:pos="8280"/>
        </w:tabs>
      </w:pPr>
      <w:r>
        <w:t xml:space="preserve">  Cash and cash equivalents</w:t>
      </w:r>
      <w:r>
        <w:tab/>
      </w:r>
      <w:r>
        <w:tab/>
        <w:t>$1,667,827</w:t>
      </w:r>
    </w:p>
    <w:p w:rsidR="00CB3467" w:rsidRDefault="00CB3467" w:rsidP="00CB3467">
      <w:pPr>
        <w:tabs>
          <w:tab w:val="right" w:pos="6480"/>
          <w:tab w:val="right" w:pos="8280"/>
        </w:tabs>
      </w:pPr>
      <w:r>
        <w:t xml:space="preserve">  Mutual funds</w:t>
      </w:r>
      <w:r>
        <w:tab/>
      </w:r>
      <w:r>
        <w:tab/>
        <w:t>612,870</w:t>
      </w:r>
    </w:p>
    <w:p w:rsidR="00CB3467" w:rsidRDefault="00143B02" w:rsidP="00CB3467">
      <w:pPr>
        <w:tabs>
          <w:tab w:val="right" w:pos="6480"/>
          <w:tab w:val="right" w:pos="8280"/>
        </w:tabs>
      </w:pPr>
      <w:r>
        <w:t xml:space="preserve">  Accounts receivable</w:t>
      </w:r>
      <w:r>
        <w:tab/>
      </w:r>
      <w:r>
        <w:tab/>
        <w:t>43,174</w:t>
      </w:r>
    </w:p>
    <w:p w:rsidR="00CB3467" w:rsidRDefault="00CB3467" w:rsidP="00CB3467">
      <w:pPr>
        <w:tabs>
          <w:tab w:val="right" w:pos="6480"/>
          <w:tab w:val="right" w:pos="8280"/>
        </w:tabs>
        <w:rPr>
          <w:smallCaps/>
        </w:rPr>
      </w:pPr>
      <w:r>
        <w:t xml:space="preserve">  Grants receivable</w:t>
      </w:r>
      <w:r>
        <w:tab/>
      </w:r>
      <w:r>
        <w:tab/>
        <w:t>660,548</w:t>
      </w:r>
    </w:p>
    <w:p w:rsidR="00CB3467" w:rsidRDefault="00CB3467" w:rsidP="00CB3467">
      <w:pPr>
        <w:tabs>
          <w:tab w:val="right" w:pos="6480"/>
          <w:tab w:val="right" w:pos="8280"/>
        </w:tabs>
      </w:pPr>
      <w:r>
        <w:t xml:space="preserve">  Merchandise inventory</w:t>
      </w:r>
      <w:r>
        <w:tab/>
      </w:r>
      <w:r>
        <w:tab/>
        <w:t>8,351</w:t>
      </w:r>
    </w:p>
    <w:p w:rsidR="00CB3467" w:rsidRDefault="00CB3467" w:rsidP="00CB3467">
      <w:pPr>
        <w:tabs>
          <w:tab w:val="right" w:pos="6480"/>
          <w:tab w:val="right" w:pos="8280"/>
        </w:tabs>
      </w:pPr>
      <w:r>
        <w:t xml:space="preserve">  Prepaid expenses and other</w:t>
      </w:r>
      <w:r>
        <w:tab/>
      </w:r>
      <w:r>
        <w:tab/>
        <w:t>30,774</w:t>
      </w:r>
    </w:p>
    <w:p w:rsidR="00CB3467" w:rsidRDefault="00CB3467" w:rsidP="00CB3467">
      <w:pPr>
        <w:tabs>
          <w:tab w:val="right" w:pos="6480"/>
          <w:tab w:val="right" w:pos="8280"/>
        </w:tabs>
      </w:pPr>
      <w:r>
        <w:tab/>
      </w:r>
      <w:r>
        <w:tab/>
        <w:t>_____________</w:t>
      </w:r>
    </w:p>
    <w:p w:rsidR="00CB3467" w:rsidRDefault="00CB3467" w:rsidP="00CB3467">
      <w:pPr>
        <w:tabs>
          <w:tab w:val="right" w:pos="6480"/>
          <w:tab w:val="right" w:pos="8280"/>
        </w:tabs>
      </w:pPr>
      <w:r>
        <w:t xml:space="preserve">          Total </w:t>
      </w:r>
      <w:r w:rsidR="00CC3E2F">
        <w:t>C</w:t>
      </w:r>
      <w:r>
        <w:t xml:space="preserve">urrent </w:t>
      </w:r>
      <w:r w:rsidR="00CC3E2F">
        <w:t>A</w:t>
      </w:r>
      <w:r>
        <w:t>ssets</w:t>
      </w:r>
      <w:r>
        <w:tab/>
      </w:r>
      <w:r>
        <w:tab/>
        <w:t>3,023,544</w:t>
      </w:r>
    </w:p>
    <w:p w:rsidR="00CB3467" w:rsidRDefault="00CB3467" w:rsidP="00CB3467">
      <w:pPr>
        <w:tabs>
          <w:tab w:val="right" w:pos="6480"/>
          <w:tab w:val="right" w:pos="8280"/>
        </w:tabs>
      </w:pPr>
    </w:p>
    <w:p w:rsidR="00CB3467" w:rsidRDefault="00CB3467" w:rsidP="00CB3467">
      <w:pPr>
        <w:tabs>
          <w:tab w:val="right" w:pos="6480"/>
          <w:tab w:val="right" w:pos="8280"/>
        </w:tabs>
      </w:pPr>
      <w:r>
        <w:t>FURNITURE AND EQUIPMENT</w:t>
      </w:r>
      <w:r>
        <w:tab/>
      </w:r>
      <w:r>
        <w:tab/>
        <w:t>75,523</w:t>
      </w:r>
    </w:p>
    <w:p w:rsidR="00CB3467" w:rsidRDefault="00CB3467" w:rsidP="00CB3467">
      <w:pPr>
        <w:tabs>
          <w:tab w:val="right" w:pos="6480"/>
          <w:tab w:val="right" w:pos="8280"/>
        </w:tabs>
      </w:pPr>
      <w:r>
        <w:t xml:space="preserve">  Net of accumulated depreciation of $172,601</w:t>
      </w:r>
    </w:p>
    <w:p w:rsidR="00CB3467" w:rsidRDefault="00CB3467" w:rsidP="00CB3467">
      <w:pPr>
        <w:tabs>
          <w:tab w:val="right" w:pos="6480"/>
          <w:tab w:val="right" w:pos="8280"/>
        </w:tabs>
      </w:pPr>
    </w:p>
    <w:p w:rsidR="00CB3467" w:rsidRDefault="00CB3467" w:rsidP="00CB3467">
      <w:pPr>
        <w:tabs>
          <w:tab w:val="right" w:pos="6480"/>
          <w:tab w:val="right" w:pos="8280"/>
        </w:tabs>
      </w:pPr>
      <w:r>
        <w:t>OTHER ASSETS</w:t>
      </w:r>
      <w:r>
        <w:tab/>
      </w:r>
      <w:r>
        <w:tab/>
        <w:t>106,314</w:t>
      </w:r>
    </w:p>
    <w:p w:rsidR="00CB3467" w:rsidRDefault="00CB3467" w:rsidP="00CB3467">
      <w:pPr>
        <w:tabs>
          <w:tab w:val="right" w:pos="6480"/>
          <w:tab w:val="right" w:pos="8280"/>
        </w:tabs>
      </w:pPr>
      <w:r>
        <w:tab/>
      </w:r>
      <w:r>
        <w:tab/>
        <w:t>_______________</w:t>
      </w:r>
    </w:p>
    <w:p w:rsidR="00CB3467" w:rsidRDefault="00CB3467" w:rsidP="00CB3467">
      <w:pPr>
        <w:tabs>
          <w:tab w:val="right" w:pos="6480"/>
          <w:tab w:val="right" w:pos="8280"/>
        </w:tabs>
        <w:rPr>
          <w:b/>
          <w:bCs/>
          <w:u w:val="double"/>
        </w:rPr>
      </w:pPr>
      <w:r>
        <w:t xml:space="preserve">          </w:t>
      </w:r>
      <w:r>
        <w:rPr>
          <w:b/>
          <w:bCs/>
        </w:rPr>
        <w:t>Total Assets</w:t>
      </w:r>
      <w:r>
        <w:rPr>
          <w:b/>
          <w:bCs/>
        </w:rPr>
        <w:tab/>
      </w:r>
      <w:r>
        <w:rPr>
          <w:b/>
          <w:bCs/>
        </w:rPr>
        <w:tab/>
      </w:r>
      <w:r>
        <w:rPr>
          <w:b/>
          <w:bCs/>
          <w:u w:val="double"/>
        </w:rPr>
        <w:t>$3,205,381</w:t>
      </w:r>
    </w:p>
    <w:p w:rsidR="00CB3467" w:rsidRDefault="00CB3467" w:rsidP="00CB3467">
      <w:pPr>
        <w:tabs>
          <w:tab w:val="right" w:pos="6480"/>
          <w:tab w:val="right" w:pos="8280"/>
        </w:tabs>
        <w:rPr>
          <w:u w:val="single"/>
        </w:rPr>
      </w:pPr>
    </w:p>
    <w:p w:rsidR="00CB3467" w:rsidRDefault="00CB3467" w:rsidP="00CB3467">
      <w:pPr>
        <w:pStyle w:val="Heading4"/>
      </w:pPr>
      <w:r>
        <w:t>Liabilities and Net Assets</w:t>
      </w:r>
    </w:p>
    <w:p w:rsidR="00CB3467" w:rsidRDefault="00CB3467" w:rsidP="00CB3467">
      <w:pPr>
        <w:tabs>
          <w:tab w:val="right" w:pos="6480"/>
          <w:tab w:val="right" w:pos="8280"/>
        </w:tabs>
      </w:pPr>
    </w:p>
    <w:p w:rsidR="00CB3467" w:rsidRDefault="00CB3467" w:rsidP="00CB3467">
      <w:pPr>
        <w:tabs>
          <w:tab w:val="right" w:pos="6480"/>
          <w:tab w:val="right" w:pos="8280"/>
        </w:tabs>
      </w:pPr>
      <w:r>
        <w:t>CURRENT LIABILITIES</w:t>
      </w:r>
    </w:p>
    <w:p w:rsidR="00CB3467" w:rsidRDefault="00CB3467" w:rsidP="00CB3467">
      <w:pPr>
        <w:tabs>
          <w:tab w:val="right" w:pos="6480"/>
          <w:tab w:val="right" w:pos="8280"/>
        </w:tabs>
      </w:pPr>
      <w:r>
        <w:t xml:space="preserve">  Accounts payable and accrued expenses</w:t>
      </w:r>
      <w:r>
        <w:tab/>
      </w:r>
      <w:r>
        <w:tab/>
        <w:t>$112,895</w:t>
      </w:r>
    </w:p>
    <w:p w:rsidR="00CB3467" w:rsidRDefault="00CB3467" w:rsidP="00CB3467">
      <w:pPr>
        <w:tabs>
          <w:tab w:val="right" w:pos="6480"/>
          <w:tab w:val="right" w:pos="8280"/>
        </w:tabs>
      </w:pPr>
      <w:r>
        <w:t xml:space="preserve">  Refundable advance</w:t>
      </w:r>
      <w:r>
        <w:tab/>
      </w:r>
      <w:r>
        <w:tab/>
        <w:t>5,362</w:t>
      </w:r>
    </w:p>
    <w:p w:rsidR="00CB3467" w:rsidRDefault="00CB3467" w:rsidP="00CB3467">
      <w:pPr>
        <w:tabs>
          <w:tab w:val="right" w:pos="6480"/>
          <w:tab w:val="right" w:pos="8280"/>
        </w:tabs>
      </w:pPr>
      <w:r>
        <w:t xml:space="preserve">  Deposits</w:t>
      </w:r>
      <w:r>
        <w:tab/>
      </w:r>
      <w:r>
        <w:tab/>
        <w:t>28,629</w:t>
      </w:r>
    </w:p>
    <w:p w:rsidR="00CB3467" w:rsidRDefault="00CB3467" w:rsidP="00CB3467">
      <w:pPr>
        <w:tabs>
          <w:tab w:val="right" w:pos="6480"/>
          <w:tab w:val="right" w:pos="8280"/>
        </w:tabs>
      </w:pPr>
      <w:r>
        <w:tab/>
      </w:r>
      <w:r>
        <w:tab/>
        <w:t>_______________</w:t>
      </w:r>
    </w:p>
    <w:p w:rsidR="00CB3467" w:rsidRDefault="00CB3467" w:rsidP="00CB3467">
      <w:pPr>
        <w:tabs>
          <w:tab w:val="right" w:pos="6480"/>
          <w:tab w:val="right" w:pos="8280"/>
        </w:tabs>
      </w:pPr>
      <w:r>
        <w:t xml:space="preserve">     Total Current Liabilities</w:t>
      </w:r>
      <w:r>
        <w:tab/>
      </w:r>
      <w:r>
        <w:tab/>
        <w:t>$146,886</w:t>
      </w:r>
    </w:p>
    <w:p w:rsidR="00CB3467" w:rsidRDefault="00CB3467" w:rsidP="00CB3467">
      <w:pPr>
        <w:tabs>
          <w:tab w:val="right" w:pos="6480"/>
          <w:tab w:val="right" w:pos="8280"/>
        </w:tabs>
      </w:pPr>
      <w:r>
        <w:tab/>
      </w:r>
      <w:r>
        <w:tab/>
        <w:t>_______________</w:t>
      </w:r>
    </w:p>
    <w:p w:rsidR="00CB3467" w:rsidRDefault="00CB3467" w:rsidP="00CB3467">
      <w:pPr>
        <w:tabs>
          <w:tab w:val="right" w:pos="6480"/>
          <w:tab w:val="right" w:pos="8280"/>
        </w:tabs>
      </w:pPr>
    </w:p>
    <w:p w:rsidR="00CB3467" w:rsidRDefault="00CB3467" w:rsidP="00CB3467">
      <w:pPr>
        <w:tabs>
          <w:tab w:val="right" w:pos="6480"/>
          <w:tab w:val="right" w:pos="8280"/>
        </w:tabs>
      </w:pPr>
      <w:r>
        <w:t>NET ASSETS</w:t>
      </w:r>
    </w:p>
    <w:p w:rsidR="00CB3467" w:rsidRDefault="00CB3467" w:rsidP="00CB3467">
      <w:pPr>
        <w:tabs>
          <w:tab w:val="right" w:pos="6480"/>
          <w:tab w:val="right" w:pos="8280"/>
        </w:tabs>
      </w:pPr>
      <w:r>
        <w:t xml:space="preserve">  Unrestricted net assets</w:t>
      </w:r>
    </w:p>
    <w:p w:rsidR="00CB3467" w:rsidRDefault="00CB3467" w:rsidP="00CB3467">
      <w:pPr>
        <w:tabs>
          <w:tab w:val="right" w:pos="6480"/>
          <w:tab w:val="right" w:pos="8280"/>
        </w:tabs>
      </w:pPr>
      <w:r>
        <w:t xml:space="preserve">      D</w:t>
      </w:r>
      <w:r w:rsidR="003E0F31">
        <w:t>esignated for operating reserves</w:t>
      </w:r>
      <w:r>
        <w:tab/>
      </w:r>
      <w:r>
        <w:tab/>
        <w:t>539,715</w:t>
      </w:r>
    </w:p>
    <w:p w:rsidR="00CB3467" w:rsidRDefault="00CB3467" w:rsidP="00CB3467">
      <w:pPr>
        <w:tabs>
          <w:tab w:val="right" w:pos="6480"/>
          <w:tab w:val="right" w:pos="8280"/>
        </w:tabs>
      </w:pPr>
      <w:r>
        <w:t xml:space="preserve">      Designated for investment in net fixed assets</w:t>
      </w:r>
      <w:r>
        <w:tab/>
      </w:r>
      <w:r>
        <w:tab/>
        <w:t>75,523</w:t>
      </w:r>
    </w:p>
    <w:p w:rsidR="00CB3467" w:rsidRDefault="00CB3467" w:rsidP="00CB3467">
      <w:pPr>
        <w:tabs>
          <w:tab w:val="right" w:pos="6480"/>
          <w:tab w:val="right" w:pos="8280"/>
        </w:tabs>
      </w:pPr>
      <w:r>
        <w:t xml:space="preserve">      Undesignated</w:t>
      </w:r>
      <w:r>
        <w:tab/>
      </w:r>
      <w:r>
        <w:tab/>
        <w:t>1,377,247</w:t>
      </w:r>
    </w:p>
    <w:p w:rsidR="00CB3467" w:rsidRDefault="00CB3467" w:rsidP="00CB3467">
      <w:pPr>
        <w:tabs>
          <w:tab w:val="right" w:pos="6480"/>
          <w:tab w:val="right" w:pos="8280"/>
        </w:tabs>
      </w:pPr>
      <w:r>
        <w:tab/>
      </w:r>
      <w:r>
        <w:tab/>
        <w:t>_______________</w:t>
      </w:r>
    </w:p>
    <w:p w:rsidR="00CB3467" w:rsidRDefault="00CB3467" w:rsidP="00CB3467">
      <w:pPr>
        <w:tabs>
          <w:tab w:val="right" w:pos="6480"/>
          <w:tab w:val="right" w:pos="8280"/>
        </w:tabs>
      </w:pPr>
      <w:r>
        <w:t xml:space="preserve">             Total Unrestricted Net Assets</w:t>
      </w:r>
      <w:r>
        <w:tab/>
      </w:r>
      <w:r>
        <w:tab/>
        <w:t>1,992,485</w:t>
      </w:r>
    </w:p>
    <w:p w:rsidR="00CB3467" w:rsidRDefault="00CB3467" w:rsidP="00CB3467">
      <w:pPr>
        <w:tabs>
          <w:tab w:val="right" w:pos="6480"/>
          <w:tab w:val="right" w:pos="8280"/>
        </w:tabs>
      </w:pPr>
    </w:p>
    <w:p w:rsidR="00CB3467" w:rsidRDefault="00CB3467" w:rsidP="00CB3467">
      <w:pPr>
        <w:tabs>
          <w:tab w:val="right" w:pos="6480"/>
          <w:tab w:val="right" w:pos="8280"/>
        </w:tabs>
      </w:pPr>
      <w:r>
        <w:t xml:space="preserve">   Temporarily restricted net assets</w:t>
      </w:r>
      <w:r>
        <w:tab/>
      </w:r>
      <w:r>
        <w:tab/>
        <w:t>1,066,010</w:t>
      </w:r>
    </w:p>
    <w:p w:rsidR="00CB3467" w:rsidRDefault="00CB3467" w:rsidP="00CB3467">
      <w:pPr>
        <w:tabs>
          <w:tab w:val="right" w:pos="6480"/>
          <w:tab w:val="right" w:pos="8280"/>
        </w:tabs>
      </w:pPr>
      <w:r>
        <w:tab/>
      </w:r>
      <w:r>
        <w:tab/>
        <w:t>_______________</w:t>
      </w:r>
    </w:p>
    <w:p w:rsidR="00CB3467" w:rsidRDefault="00CB3467" w:rsidP="00CB3467">
      <w:pPr>
        <w:tabs>
          <w:tab w:val="right" w:pos="6480"/>
          <w:tab w:val="right" w:pos="8280"/>
        </w:tabs>
      </w:pPr>
      <w:r>
        <w:t xml:space="preserve">            Total Net Assets</w:t>
      </w:r>
      <w:r>
        <w:tab/>
      </w:r>
      <w:r>
        <w:tab/>
        <w:t>3,058,495</w:t>
      </w:r>
    </w:p>
    <w:p w:rsidR="00CB3467" w:rsidRDefault="00CB3467" w:rsidP="00CB3467">
      <w:pPr>
        <w:tabs>
          <w:tab w:val="right" w:pos="6480"/>
          <w:tab w:val="right" w:pos="8280"/>
        </w:tabs>
      </w:pPr>
    </w:p>
    <w:p w:rsidR="00CB3467" w:rsidRDefault="00CB3467" w:rsidP="00CB3467">
      <w:pPr>
        <w:tabs>
          <w:tab w:val="right" w:pos="6480"/>
          <w:tab w:val="right" w:pos="8280"/>
        </w:tabs>
        <w:rPr>
          <w:b/>
          <w:bCs/>
          <w:u w:val="double"/>
        </w:rPr>
      </w:pPr>
      <w:r>
        <w:t xml:space="preserve">                      </w:t>
      </w:r>
      <w:r>
        <w:rPr>
          <w:b/>
          <w:bCs/>
        </w:rPr>
        <w:t>Total Liabilities and Net Assets</w:t>
      </w:r>
      <w:r>
        <w:rPr>
          <w:b/>
          <w:bCs/>
        </w:rPr>
        <w:tab/>
      </w:r>
      <w:r>
        <w:rPr>
          <w:b/>
          <w:bCs/>
        </w:rPr>
        <w:tab/>
      </w:r>
      <w:r>
        <w:rPr>
          <w:b/>
          <w:bCs/>
          <w:u w:val="double"/>
        </w:rPr>
        <w:t>$3,205,381</w:t>
      </w:r>
    </w:p>
    <w:p w:rsidR="00CB3467" w:rsidRDefault="00CB3467" w:rsidP="00CB3467">
      <w:pPr>
        <w:tabs>
          <w:tab w:val="right" w:pos="6480"/>
          <w:tab w:val="right" w:pos="8280"/>
        </w:tabs>
        <w:rPr>
          <w:b/>
          <w:bCs/>
          <w:u w:val="double"/>
        </w:rPr>
      </w:pPr>
    </w:p>
    <w:p w:rsidR="00CB3467" w:rsidRDefault="00CB3467" w:rsidP="00CB3467">
      <w:pPr>
        <w:jc w:val="center"/>
      </w:pPr>
      <w:r>
        <w:t>See accompanying notes to financial statements</w:t>
      </w:r>
    </w:p>
    <w:p w:rsidR="00CB3467" w:rsidRDefault="00DF6C5C" w:rsidP="00CB3467">
      <w:pPr>
        <w:pStyle w:val="Heading4"/>
        <w:jc w:val="center"/>
      </w:pPr>
      <w:r>
        <w:rPr>
          <w:b w:val="0"/>
          <w:bCs w:val="0"/>
          <w:smallCaps w:val="0"/>
        </w:rPr>
        <w:br w:type="page"/>
      </w:r>
      <w:r w:rsidR="00CB3467">
        <w:lastRenderedPageBreak/>
        <w:t>Community Health Fund Network</w:t>
      </w:r>
    </w:p>
    <w:p w:rsidR="00CB3467" w:rsidRDefault="00CB3467" w:rsidP="00CB3467">
      <w:pPr>
        <w:jc w:val="center"/>
      </w:pPr>
      <w:r>
        <w:t>STATEMENT OF ACTIVITIES</w:t>
      </w:r>
    </w:p>
    <w:p w:rsidR="00CB3467" w:rsidRDefault="00CB3467" w:rsidP="00CB3467">
      <w:pPr>
        <w:jc w:val="center"/>
      </w:pPr>
      <w:r>
        <w:t xml:space="preserve">For </w:t>
      </w:r>
      <w:r w:rsidR="0023081B">
        <w:t>the Year Ended December 31, 2015</w:t>
      </w:r>
    </w:p>
    <w:p w:rsidR="00CB3467" w:rsidRDefault="00CB3467" w:rsidP="00CB3467">
      <w:pPr>
        <w:jc w:val="center"/>
      </w:pPr>
    </w:p>
    <w:p w:rsidR="00CB3467" w:rsidRDefault="00CB3467" w:rsidP="00CB3467">
      <w:pPr>
        <w:tabs>
          <w:tab w:val="right" w:pos="5040"/>
          <w:tab w:val="right" w:pos="6480"/>
          <w:tab w:val="right" w:pos="7920"/>
        </w:tabs>
        <w:rPr>
          <w:u w:val="single"/>
        </w:rPr>
      </w:pPr>
      <w:r>
        <w:tab/>
      </w:r>
      <w:r>
        <w:tab/>
      </w:r>
      <w:r>
        <w:rPr>
          <w:u w:val="single"/>
        </w:rPr>
        <w:t>Temporarily</w:t>
      </w:r>
    </w:p>
    <w:p w:rsidR="00CB3467" w:rsidRDefault="00CB3467" w:rsidP="00CB3467">
      <w:pPr>
        <w:tabs>
          <w:tab w:val="right" w:pos="5040"/>
          <w:tab w:val="right" w:pos="6480"/>
          <w:tab w:val="right" w:pos="7920"/>
        </w:tabs>
        <w:rPr>
          <w:u w:val="single"/>
        </w:rPr>
      </w:pPr>
      <w:r>
        <w:tab/>
      </w:r>
      <w:r>
        <w:rPr>
          <w:u w:val="single"/>
        </w:rPr>
        <w:t>Unrestricted</w:t>
      </w:r>
      <w:r>
        <w:tab/>
      </w:r>
      <w:r>
        <w:rPr>
          <w:u w:val="single"/>
        </w:rPr>
        <w:t>Restricted</w:t>
      </w:r>
      <w:r>
        <w:tab/>
      </w:r>
      <w:r>
        <w:rPr>
          <w:u w:val="single"/>
        </w:rPr>
        <w:t>Total</w:t>
      </w:r>
    </w:p>
    <w:p w:rsidR="00CB3467" w:rsidRDefault="00CB3467" w:rsidP="00CB3467">
      <w:pPr>
        <w:pStyle w:val="Heading5"/>
        <w:rPr>
          <w:u w:val="none"/>
        </w:rPr>
      </w:pPr>
      <w:r>
        <w:rPr>
          <w:u w:val="none"/>
        </w:rPr>
        <w:t>Support and Revenue</w:t>
      </w:r>
    </w:p>
    <w:p w:rsidR="00CB3467" w:rsidRDefault="00CB3467" w:rsidP="00CB3467">
      <w:pPr>
        <w:tabs>
          <w:tab w:val="right" w:pos="5040"/>
          <w:tab w:val="right" w:pos="6480"/>
          <w:tab w:val="right" w:pos="7920"/>
        </w:tabs>
      </w:pPr>
      <w:r>
        <w:t xml:space="preserve">   Contributions</w:t>
      </w:r>
      <w:r>
        <w:tab/>
        <w:t>$952,696</w:t>
      </w:r>
      <w:r>
        <w:tab/>
        <w:t>-</w:t>
      </w:r>
      <w:r>
        <w:tab/>
        <w:t>$952,696</w:t>
      </w:r>
    </w:p>
    <w:p w:rsidR="00CB3467" w:rsidRDefault="00CB3467" w:rsidP="00CB3467">
      <w:pPr>
        <w:tabs>
          <w:tab w:val="right" w:pos="5040"/>
          <w:tab w:val="right" w:pos="6480"/>
          <w:tab w:val="right" w:pos="7920"/>
        </w:tabs>
      </w:pPr>
      <w:r>
        <w:t xml:space="preserve">   Foundation grants</w:t>
      </w:r>
      <w:r>
        <w:tab/>
        <w:t>1,525,773</w:t>
      </w:r>
      <w:r>
        <w:tab/>
        <w:t>$532,947</w:t>
      </w:r>
      <w:r>
        <w:tab/>
        <w:t>2,058,720</w:t>
      </w:r>
    </w:p>
    <w:p w:rsidR="00CB3467" w:rsidRDefault="00CB3467" w:rsidP="00CB3467">
      <w:pPr>
        <w:tabs>
          <w:tab w:val="right" w:pos="5040"/>
          <w:tab w:val="right" w:pos="6480"/>
          <w:tab w:val="right" w:pos="7920"/>
        </w:tabs>
      </w:pPr>
      <w:r>
        <w:t xml:space="preserve">   Federal grants</w:t>
      </w:r>
      <w:r>
        <w:tab/>
        <w:t>69,311</w:t>
      </w:r>
      <w:r>
        <w:tab/>
        <w:t>-</w:t>
      </w:r>
      <w:r>
        <w:tab/>
        <w:t>69,311</w:t>
      </w:r>
    </w:p>
    <w:p w:rsidR="00CB3467" w:rsidRDefault="00CB3467" w:rsidP="00CB3467">
      <w:pPr>
        <w:tabs>
          <w:tab w:val="right" w:pos="5040"/>
          <w:tab w:val="right" w:pos="6480"/>
          <w:tab w:val="right" w:pos="7920"/>
        </w:tabs>
      </w:pPr>
      <w:r>
        <w:t xml:space="preserve">   Membership dues</w:t>
      </w:r>
      <w:r>
        <w:tab/>
        <w:t>228,022</w:t>
      </w:r>
      <w:r>
        <w:tab/>
        <w:t>-</w:t>
      </w:r>
      <w:r>
        <w:tab/>
        <w:t>228,022</w:t>
      </w:r>
    </w:p>
    <w:p w:rsidR="00CB3467" w:rsidRDefault="00CB3467" w:rsidP="00CB3467">
      <w:pPr>
        <w:tabs>
          <w:tab w:val="right" w:pos="5040"/>
          <w:tab w:val="right" w:pos="6480"/>
          <w:tab w:val="right" w:pos="7920"/>
        </w:tabs>
      </w:pPr>
      <w:r>
        <w:t xml:space="preserve">   Special events, net of costs and</w:t>
      </w:r>
    </w:p>
    <w:p w:rsidR="00CB3467" w:rsidRDefault="00CB3467" w:rsidP="00CB3467">
      <w:pPr>
        <w:tabs>
          <w:tab w:val="right" w:pos="5040"/>
          <w:tab w:val="right" w:pos="6480"/>
          <w:tab w:val="right" w:pos="7920"/>
        </w:tabs>
      </w:pPr>
      <w:r>
        <w:t xml:space="preserve">      </w:t>
      </w:r>
      <w:r w:rsidR="00143B02">
        <w:t xml:space="preserve">direct </w:t>
      </w:r>
      <w:r>
        <w:t>benefit to donors</w:t>
      </w:r>
      <w:r>
        <w:tab/>
        <w:t>83,332</w:t>
      </w:r>
      <w:r>
        <w:tab/>
        <w:t>-</w:t>
      </w:r>
      <w:r>
        <w:tab/>
        <w:t>83,332</w:t>
      </w:r>
    </w:p>
    <w:p w:rsidR="00CB3467" w:rsidRDefault="00CB3467" w:rsidP="00CB3467">
      <w:pPr>
        <w:tabs>
          <w:tab w:val="right" w:pos="5040"/>
          <w:tab w:val="right" w:pos="6480"/>
          <w:tab w:val="right" w:pos="7920"/>
        </w:tabs>
      </w:pPr>
      <w:r>
        <w:t xml:space="preserve">   Service and consulting revenue</w:t>
      </w:r>
      <w:r>
        <w:tab/>
        <w:t>240,478</w:t>
      </w:r>
      <w:r>
        <w:tab/>
        <w:t>-</w:t>
      </w:r>
      <w:r>
        <w:tab/>
        <w:t>240,478</w:t>
      </w:r>
    </w:p>
    <w:p w:rsidR="00CB3467" w:rsidRDefault="00CB3467" w:rsidP="00CB3467">
      <w:pPr>
        <w:tabs>
          <w:tab w:val="right" w:pos="5040"/>
          <w:tab w:val="right" w:pos="6480"/>
          <w:tab w:val="right" w:pos="7920"/>
        </w:tabs>
      </w:pPr>
      <w:r>
        <w:t xml:space="preserve">   Merchandise sales, net of cost of</w:t>
      </w:r>
    </w:p>
    <w:p w:rsidR="00CB3467" w:rsidRDefault="00CB3467" w:rsidP="00CB3467">
      <w:pPr>
        <w:tabs>
          <w:tab w:val="right" w:pos="5040"/>
          <w:tab w:val="right" w:pos="6480"/>
          <w:tab w:val="right" w:pos="7920"/>
        </w:tabs>
      </w:pPr>
      <w:r>
        <w:t xml:space="preserve">      sales of $10,754</w:t>
      </w:r>
      <w:r>
        <w:tab/>
        <w:t>(3,890)</w:t>
      </w:r>
      <w:r>
        <w:tab/>
        <w:t>-</w:t>
      </w:r>
      <w:r>
        <w:tab/>
        <w:t>(3,890)</w:t>
      </w:r>
    </w:p>
    <w:p w:rsidR="00CB3467" w:rsidRDefault="00CB3467" w:rsidP="00CB3467">
      <w:pPr>
        <w:tabs>
          <w:tab w:val="right" w:pos="5040"/>
          <w:tab w:val="right" w:pos="6480"/>
          <w:tab w:val="right" w:pos="7920"/>
        </w:tabs>
      </w:pPr>
      <w:r>
        <w:t xml:space="preserve">   Subs</w:t>
      </w:r>
      <w:r w:rsidR="00143B02">
        <w:t>cription income</w:t>
      </w:r>
      <w:r w:rsidR="00143B02">
        <w:tab/>
        <w:t>32,864</w:t>
      </w:r>
      <w:r w:rsidR="00143B02">
        <w:tab/>
        <w:t>-</w:t>
      </w:r>
      <w:r w:rsidR="00143B02">
        <w:tab/>
        <w:t>32,864</w:t>
      </w:r>
    </w:p>
    <w:p w:rsidR="00CB3467" w:rsidRDefault="00CB3467" w:rsidP="00CB3467">
      <w:pPr>
        <w:tabs>
          <w:tab w:val="right" w:pos="5040"/>
          <w:tab w:val="right" w:pos="6480"/>
          <w:tab w:val="right" w:pos="7920"/>
        </w:tabs>
      </w:pPr>
      <w:r>
        <w:t xml:space="preserve">   Advertising income</w:t>
      </w:r>
      <w:r>
        <w:tab/>
        <w:t>9,072</w:t>
      </w:r>
      <w:r>
        <w:tab/>
        <w:t>-</w:t>
      </w:r>
      <w:r>
        <w:tab/>
        <w:t>9,072</w:t>
      </w:r>
    </w:p>
    <w:p w:rsidR="00CB3467" w:rsidRDefault="00CB3467" w:rsidP="00CB3467">
      <w:pPr>
        <w:tabs>
          <w:tab w:val="right" w:pos="5040"/>
          <w:tab w:val="right" w:pos="6480"/>
          <w:tab w:val="right" w:pos="7920"/>
        </w:tabs>
      </w:pPr>
      <w:r>
        <w:t xml:space="preserve">   Investment income</w:t>
      </w:r>
      <w:r>
        <w:tab/>
        <w:t>193,184</w:t>
      </w:r>
      <w:r>
        <w:tab/>
        <w:t>-</w:t>
      </w:r>
      <w:r>
        <w:tab/>
        <w:t>193,184</w:t>
      </w:r>
    </w:p>
    <w:p w:rsidR="00CB3467" w:rsidRDefault="00CB3467" w:rsidP="00CB3467">
      <w:pPr>
        <w:tabs>
          <w:tab w:val="right" w:pos="5040"/>
          <w:tab w:val="right" w:pos="6480"/>
          <w:tab w:val="right" w:pos="7920"/>
        </w:tabs>
      </w:pPr>
      <w:r>
        <w:t xml:space="preserve">   Donated van write down</w:t>
      </w:r>
      <w:r>
        <w:tab/>
        <w:t>(60,000)</w:t>
      </w:r>
      <w:r>
        <w:tab/>
        <w:t>-</w:t>
      </w:r>
      <w:r>
        <w:tab/>
        <w:t>(60,000)</w:t>
      </w:r>
    </w:p>
    <w:p w:rsidR="00CB3467" w:rsidRDefault="00CB3467" w:rsidP="00CB3467">
      <w:pPr>
        <w:tabs>
          <w:tab w:val="right" w:pos="5040"/>
          <w:tab w:val="right" w:pos="6480"/>
          <w:tab w:val="right" w:pos="7920"/>
        </w:tabs>
      </w:pPr>
      <w:r>
        <w:t xml:space="preserve">   Miscellaneous</w:t>
      </w:r>
      <w:r>
        <w:tab/>
        <w:t>29,482</w:t>
      </w:r>
      <w:r>
        <w:tab/>
        <w:t>-</w:t>
      </w:r>
      <w:r>
        <w:tab/>
        <w:t>29,482</w:t>
      </w:r>
    </w:p>
    <w:p w:rsidR="00CB3467" w:rsidRDefault="00CB3467" w:rsidP="00CB3467">
      <w:pPr>
        <w:tabs>
          <w:tab w:val="right" w:pos="5040"/>
          <w:tab w:val="right" w:pos="6480"/>
          <w:tab w:val="right" w:pos="7920"/>
        </w:tabs>
      </w:pPr>
      <w:r>
        <w:t xml:space="preserve">   Net assets released from restrictions</w:t>
      </w:r>
    </w:p>
    <w:p w:rsidR="00CB3467" w:rsidRDefault="00CB3467" w:rsidP="00CB3467">
      <w:pPr>
        <w:tabs>
          <w:tab w:val="right" w:pos="5040"/>
          <w:tab w:val="right" w:pos="6480"/>
          <w:tab w:val="right" w:pos="7920"/>
        </w:tabs>
      </w:pPr>
      <w:r>
        <w:t xml:space="preserve">      Satisfaction by payments</w:t>
      </w:r>
      <w:r>
        <w:tab/>
        <w:t>2,580</w:t>
      </w:r>
      <w:r>
        <w:tab/>
        <w:t>(2,580)</w:t>
      </w:r>
      <w:r>
        <w:tab/>
        <w:t>-</w:t>
      </w:r>
    </w:p>
    <w:p w:rsidR="00CB3467" w:rsidRDefault="00CB3467" w:rsidP="00CB3467">
      <w:pPr>
        <w:tabs>
          <w:tab w:val="right" w:pos="5040"/>
          <w:tab w:val="right" w:pos="6480"/>
          <w:tab w:val="right" w:pos="7920"/>
        </w:tabs>
      </w:pPr>
      <w:r>
        <w:t xml:space="preserve">      Satisfaction of foundation restrictions</w:t>
      </w:r>
      <w:r>
        <w:tab/>
        <w:t>621,885</w:t>
      </w:r>
      <w:r>
        <w:tab/>
        <w:t>(621,885)</w:t>
      </w:r>
      <w:r>
        <w:tab/>
        <w:t>-</w:t>
      </w:r>
    </w:p>
    <w:p w:rsidR="00CB3467" w:rsidRDefault="00CB3467" w:rsidP="00CB3467">
      <w:pPr>
        <w:tabs>
          <w:tab w:val="right" w:pos="5040"/>
          <w:tab w:val="right" w:pos="6480"/>
          <w:tab w:val="right" w:pos="7920"/>
        </w:tabs>
      </w:pPr>
      <w:r>
        <w:tab/>
        <w:t>__________</w:t>
      </w:r>
      <w:r>
        <w:tab/>
        <w:t>__________</w:t>
      </w:r>
      <w:r>
        <w:tab/>
        <w:t>__________</w:t>
      </w:r>
    </w:p>
    <w:p w:rsidR="00CB3467" w:rsidRDefault="00CB3467" w:rsidP="00CB3467">
      <w:pPr>
        <w:tabs>
          <w:tab w:val="right" w:pos="5040"/>
          <w:tab w:val="right" w:pos="6480"/>
          <w:tab w:val="right" w:pos="7920"/>
        </w:tabs>
      </w:pPr>
      <w:r>
        <w:t xml:space="preserve">            Total Support and Revenue</w:t>
      </w:r>
      <w:r>
        <w:tab/>
        <w:t>3,924,789</w:t>
      </w:r>
      <w:r>
        <w:tab/>
        <w:t>(91,518)</w:t>
      </w:r>
      <w:r>
        <w:tab/>
        <w:t>3,833,271</w:t>
      </w:r>
    </w:p>
    <w:p w:rsidR="00CB3467" w:rsidRDefault="00CB3467" w:rsidP="00CB3467">
      <w:pPr>
        <w:tabs>
          <w:tab w:val="right" w:pos="6480"/>
        </w:tabs>
      </w:pPr>
    </w:p>
    <w:p w:rsidR="00CB3467" w:rsidRDefault="00CB3467" w:rsidP="00CB3467">
      <w:pPr>
        <w:pStyle w:val="Heading4"/>
        <w:tabs>
          <w:tab w:val="clear" w:pos="8280"/>
        </w:tabs>
        <w:rPr>
          <w:smallCaps w:val="0"/>
        </w:rPr>
      </w:pPr>
      <w:r>
        <w:rPr>
          <w:smallCaps w:val="0"/>
        </w:rPr>
        <w:t>Expenses</w:t>
      </w:r>
    </w:p>
    <w:p w:rsidR="00CB3467" w:rsidRDefault="00CB3467" w:rsidP="00CB3467">
      <w:pPr>
        <w:tabs>
          <w:tab w:val="right" w:pos="5040"/>
          <w:tab w:val="right" w:pos="6480"/>
          <w:tab w:val="right" w:pos="7920"/>
        </w:tabs>
      </w:pPr>
      <w:r>
        <w:t xml:space="preserve">   Program services</w:t>
      </w:r>
      <w:r>
        <w:tab/>
        <w:t>3,688,020</w:t>
      </w:r>
      <w:r>
        <w:tab/>
        <w:t>-</w:t>
      </w:r>
      <w:r>
        <w:tab/>
        <w:t>3,688,020</w:t>
      </w:r>
    </w:p>
    <w:p w:rsidR="00CB3467" w:rsidRDefault="00CB3467" w:rsidP="00CB3467">
      <w:pPr>
        <w:tabs>
          <w:tab w:val="right" w:pos="5040"/>
          <w:tab w:val="right" w:pos="6480"/>
          <w:tab w:val="right" w:pos="7920"/>
        </w:tabs>
      </w:pPr>
      <w:r>
        <w:t xml:space="preserve">   Administrative and general</w:t>
      </w:r>
      <w:r>
        <w:tab/>
        <w:t>257,548</w:t>
      </w:r>
      <w:r>
        <w:tab/>
        <w:t>-</w:t>
      </w:r>
      <w:r>
        <w:tab/>
        <w:t>257,548</w:t>
      </w:r>
    </w:p>
    <w:p w:rsidR="00CB3467" w:rsidRDefault="00CB3467" w:rsidP="00CB3467">
      <w:pPr>
        <w:tabs>
          <w:tab w:val="right" w:pos="5040"/>
          <w:tab w:val="right" w:pos="6480"/>
          <w:tab w:val="right" w:pos="7920"/>
        </w:tabs>
      </w:pPr>
      <w:r>
        <w:t xml:space="preserve">   Fundraising</w:t>
      </w:r>
      <w:r>
        <w:tab/>
        <w:t>284,270</w:t>
      </w:r>
      <w:r>
        <w:tab/>
        <w:t>-</w:t>
      </w:r>
      <w:r>
        <w:tab/>
        <w:t>284,270</w:t>
      </w:r>
    </w:p>
    <w:p w:rsidR="00CB3467" w:rsidRDefault="00CB3467" w:rsidP="00CB3467">
      <w:pPr>
        <w:tabs>
          <w:tab w:val="right" w:pos="5040"/>
          <w:tab w:val="right" w:pos="6480"/>
          <w:tab w:val="right" w:pos="7920"/>
        </w:tabs>
      </w:pPr>
      <w:r>
        <w:tab/>
        <w:t>__________</w:t>
      </w:r>
      <w:r>
        <w:tab/>
        <w:t>__________</w:t>
      </w:r>
      <w:r>
        <w:tab/>
        <w:t>__________</w:t>
      </w:r>
    </w:p>
    <w:p w:rsidR="00CB3467" w:rsidRDefault="00CB3467" w:rsidP="00CB3467">
      <w:pPr>
        <w:tabs>
          <w:tab w:val="right" w:pos="5040"/>
          <w:tab w:val="right" w:pos="6480"/>
          <w:tab w:val="right" w:pos="7920"/>
        </w:tabs>
      </w:pPr>
      <w:r>
        <w:t xml:space="preserve">            Total Expenses</w:t>
      </w:r>
      <w:r>
        <w:tab/>
        <w:t>4,229,838</w:t>
      </w:r>
      <w:r>
        <w:tab/>
        <w:t>-</w:t>
      </w:r>
      <w:r>
        <w:tab/>
        <w:t>4,229,838</w:t>
      </w:r>
    </w:p>
    <w:p w:rsidR="00CB3467" w:rsidRDefault="00CB3467" w:rsidP="00CB3467">
      <w:pPr>
        <w:tabs>
          <w:tab w:val="right" w:pos="5040"/>
          <w:tab w:val="right" w:pos="6480"/>
          <w:tab w:val="right" w:pos="7920"/>
        </w:tabs>
      </w:pPr>
      <w:r>
        <w:tab/>
        <w:t>__________</w:t>
      </w:r>
      <w:r>
        <w:tab/>
        <w:t>__________</w:t>
      </w:r>
      <w:r>
        <w:tab/>
        <w:t>__________</w:t>
      </w:r>
    </w:p>
    <w:p w:rsidR="00CB3467" w:rsidRDefault="00CB3467" w:rsidP="00CB3467">
      <w:pPr>
        <w:tabs>
          <w:tab w:val="right" w:pos="5040"/>
          <w:tab w:val="right" w:pos="6480"/>
          <w:tab w:val="right" w:pos="7920"/>
        </w:tabs>
      </w:pPr>
      <w:r>
        <w:rPr>
          <w:b/>
          <w:bCs/>
        </w:rPr>
        <w:t>Change in Net Assets</w:t>
      </w:r>
      <w:r>
        <w:rPr>
          <w:b/>
          <w:bCs/>
        </w:rPr>
        <w:tab/>
      </w:r>
      <w:r>
        <w:t>(305,049)</w:t>
      </w:r>
      <w:r>
        <w:tab/>
        <w:t>(91,518)</w:t>
      </w:r>
      <w:r>
        <w:tab/>
        <w:t>(396,567)</w:t>
      </w:r>
    </w:p>
    <w:p w:rsidR="00CB3467" w:rsidRDefault="00CB3467" w:rsidP="00CB3467">
      <w:pPr>
        <w:tabs>
          <w:tab w:val="right" w:pos="5040"/>
          <w:tab w:val="right" w:pos="6480"/>
          <w:tab w:val="right" w:pos="7920"/>
        </w:tabs>
      </w:pPr>
      <w:r>
        <w:rPr>
          <w:b/>
          <w:bCs/>
        </w:rPr>
        <w:t>Net Assets, beginning of year</w:t>
      </w:r>
      <w:r>
        <w:rPr>
          <w:b/>
          <w:bCs/>
        </w:rPr>
        <w:tab/>
      </w:r>
      <w:r>
        <w:t>2,297,534</w:t>
      </w:r>
      <w:r>
        <w:tab/>
        <w:t>1,157,528</w:t>
      </w:r>
      <w:r>
        <w:tab/>
        <w:t>3,455,062</w:t>
      </w:r>
    </w:p>
    <w:p w:rsidR="00CB3467" w:rsidRDefault="00CB3467" w:rsidP="00CB3467">
      <w:pPr>
        <w:tabs>
          <w:tab w:val="right" w:pos="5040"/>
          <w:tab w:val="right" w:pos="6480"/>
          <w:tab w:val="right" w:pos="7920"/>
        </w:tabs>
      </w:pPr>
      <w:r>
        <w:tab/>
        <w:t>__________</w:t>
      </w:r>
      <w:r>
        <w:tab/>
        <w:t>__________</w:t>
      </w:r>
      <w:r>
        <w:tab/>
        <w:t>__________</w:t>
      </w:r>
    </w:p>
    <w:p w:rsidR="00CB3467" w:rsidRDefault="00CB3467" w:rsidP="00CB3467">
      <w:pPr>
        <w:tabs>
          <w:tab w:val="right" w:pos="5040"/>
          <w:tab w:val="right" w:pos="6480"/>
          <w:tab w:val="right" w:pos="7920"/>
        </w:tabs>
      </w:pPr>
      <w:r>
        <w:rPr>
          <w:b/>
          <w:bCs/>
        </w:rPr>
        <w:t>Net Assets, end of year</w:t>
      </w:r>
      <w:r>
        <w:rPr>
          <w:b/>
          <w:bCs/>
        </w:rPr>
        <w:tab/>
      </w:r>
      <w:r>
        <w:t>$1,992,485</w:t>
      </w:r>
      <w:r>
        <w:tab/>
        <w:t>$1,066,101</w:t>
      </w:r>
      <w:r>
        <w:tab/>
        <w:t>$3,058,495</w:t>
      </w:r>
    </w:p>
    <w:p w:rsidR="00CB3467" w:rsidRDefault="00CB3467" w:rsidP="00CB3467">
      <w:pPr>
        <w:tabs>
          <w:tab w:val="right" w:pos="5040"/>
          <w:tab w:val="right" w:pos="6480"/>
          <w:tab w:val="right" w:pos="7920"/>
        </w:tabs>
      </w:pPr>
    </w:p>
    <w:p w:rsidR="00CB3467" w:rsidRDefault="00CB3467" w:rsidP="00CB3467">
      <w:pPr>
        <w:tabs>
          <w:tab w:val="right" w:pos="5040"/>
          <w:tab w:val="right" w:pos="6480"/>
          <w:tab w:val="right" w:pos="7920"/>
        </w:tabs>
        <w:jc w:val="center"/>
      </w:pPr>
    </w:p>
    <w:p w:rsidR="00CB3467" w:rsidRDefault="00CB3467" w:rsidP="00CB3467">
      <w:pPr>
        <w:tabs>
          <w:tab w:val="right" w:pos="5040"/>
          <w:tab w:val="right" w:pos="6480"/>
          <w:tab w:val="right" w:pos="7920"/>
        </w:tabs>
        <w:jc w:val="center"/>
      </w:pPr>
    </w:p>
    <w:p w:rsidR="00CB3467" w:rsidRDefault="00CB3467" w:rsidP="00CB3467">
      <w:pPr>
        <w:tabs>
          <w:tab w:val="right" w:pos="5040"/>
          <w:tab w:val="right" w:pos="6480"/>
          <w:tab w:val="right" w:pos="7920"/>
        </w:tabs>
        <w:jc w:val="center"/>
      </w:pPr>
    </w:p>
    <w:p w:rsidR="00CB3467" w:rsidRDefault="00CB3467" w:rsidP="00CB3467">
      <w:pPr>
        <w:tabs>
          <w:tab w:val="right" w:pos="5040"/>
          <w:tab w:val="right" w:pos="6480"/>
          <w:tab w:val="right" w:pos="7920"/>
        </w:tabs>
        <w:jc w:val="center"/>
      </w:pPr>
    </w:p>
    <w:p w:rsidR="00CB3467" w:rsidRDefault="00CB3467" w:rsidP="00CB3467">
      <w:pPr>
        <w:tabs>
          <w:tab w:val="right" w:pos="5040"/>
          <w:tab w:val="right" w:pos="6480"/>
          <w:tab w:val="right" w:pos="7920"/>
        </w:tabs>
        <w:jc w:val="center"/>
      </w:pPr>
      <w:r>
        <w:t>See accompanying notes to financial statements</w:t>
      </w:r>
    </w:p>
    <w:p w:rsidR="00CB3467" w:rsidRDefault="00DF6C5C" w:rsidP="00CB3467">
      <w:pPr>
        <w:pStyle w:val="Heading6"/>
      </w:pPr>
      <w:r>
        <w:rPr>
          <w:b w:val="0"/>
          <w:bCs w:val="0"/>
          <w:smallCaps w:val="0"/>
          <w:color w:val="auto"/>
        </w:rPr>
        <w:br w:type="page"/>
      </w:r>
      <w:r w:rsidR="00CB3467">
        <w:lastRenderedPageBreak/>
        <w:t>Community Health Fund Network</w:t>
      </w:r>
    </w:p>
    <w:p w:rsidR="00CB3467" w:rsidRDefault="00CB3467" w:rsidP="00CB3467">
      <w:pPr>
        <w:tabs>
          <w:tab w:val="right" w:pos="5040"/>
          <w:tab w:val="right" w:pos="6480"/>
          <w:tab w:val="right" w:pos="7920"/>
        </w:tabs>
        <w:jc w:val="center"/>
        <w:rPr>
          <w:color w:val="000000"/>
        </w:rPr>
      </w:pPr>
      <w:r>
        <w:rPr>
          <w:color w:val="000000"/>
        </w:rPr>
        <w:t>STATEMENT OF FUNCTIONAL EXPENSES</w:t>
      </w:r>
    </w:p>
    <w:p w:rsidR="00CB3467" w:rsidRDefault="00CB3467" w:rsidP="00CB3467">
      <w:pPr>
        <w:tabs>
          <w:tab w:val="right" w:pos="5040"/>
          <w:tab w:val="right" w:pos="6480"/>
          <w:tab w:val="right" w:pos="7920"/>
        </w:tabs>
        <w:jc w:val="center"/>
        <w:rPr>
          <w:color w:val="000000"/>
        </w:rPr>
      </w:pPr>
      <w:r>
        <w:rPr>
          <w:color w:val="000000"/>
        </w:rPr>
        <w:t>For the Year Ended De</w:t>
      </w:r>
      <w:r w:rsidR="0023081B">
        <w:rPr>
          <w:color w:val="000000"/>
        </w:rPr>
        <w:t>cember 31, 2015</w:t>
      </w:r>
    </w:p>
    <w:p w:rsidR="00CB3467" w:rsidRDefault="00CB3467" w:rsidP="00CB3467">
      <w:pPr>
        <w:tabs>
          <w:tab w:val="right" w:pos="5040"/>
          <w:tab w:val="right" w:pos="6480"/>
          <w:tab w:val="right" w:pos="7920"/>
          <w:tab w:val="right" w:pos="9360"/>
        </w:tabs>
        <w:ind w:right="-720"/>
        <w:rPr>
          <w:color w:val="000000"/>
        </w:rPr>
      </w:pPr>
    </w:p>
    <w:p w:rsidR="00CB3467" w:rsidRDefault="00CB3467" w:rsidP="00CB3467">
      <w:pPr>
        <w:tabs>
          <w:tab w:val="right" w:pos="5040"/>
          <w:tab w:val="right" w:pos="6660"/>
          <w:tab w:val="right" w:pos="7920"/>
          <w:tab w:val="right" w:pos="9360"/>
        </w:tabs>
        <w:ind w:right="-720"/>
        <w:rPr>
          <w:color w:val="000000"/>
        </w:rPr>
      </w:pPr>
      <w:r>
        <w:rPr>
          <w:color w:val="000000"/>
        </w:rPr>
        <w:tab/>
      </w:r>
      <w:r w:rsidR="00DF6C5C">
        <w:rPr>
          <w:color w:val="000000"/>
        </w:rPr>
        <w:t>Program</w:t>
      </w:r>
      <w:r w:rsidR="00DF6C5C">
        <w:rPr>
          <w:color w:val="000000"/>
        </w:rPr>
        <w:tab/>
        <w:t>Administrative</w:t>
      </w:r>
    </w:p>
    <w:p w:rsidR="00CB3467" w:rsidRDefault="00CB3467" w:rsidP="00CB3467">
      <w:pPr>
        <w:tabs>
          <w:tab w:val="right" w:pos="5040"/>
          <w:tab w:val="right" w:pos="6660"/>
          <w:tab w:val="right" w:pos="7920"/>
          <w:tab w:val="right" w:pos="9180"/>
        </w:tabs>
        <w:ind w:right="-720"/>
        <w:rPr>
          <w:color w:val="000000"/>
          <w:u w:val="single"/>
        </w:rPr>
      </w:pPr>
      <w:r>
        <w:rPr>
          <w:color w:val="000000"/>
        </w:rPr>
        <w:tab/>
      </w:r>
      <w:r>
        <w:rPr>
          <w:color w:val="000000"/>
          <w:u w:val="single"/>
        </w:rPr>
        <w:t>Services</w:t>
      </w:r>
      <w:r>
        <w:rPr>
          <w:color w:val="000000"/>
        </w:rPr>
        <w:tab/>
      </w:r>
      <w:r>
        <w:rPr>
          <w:color w:val="000000"/>
          <w:u w:val="single"/>
        </w:rPr>
        <w:t>and General</w:t>
      </w:r>
      <w:r>
        <w:rPr>
          <w:color w:val="000000"/>
        </w:rPr>
        <w:tab/>
      </w:r>
      <w:r>
        <w:rPr>
          <w:color w:val="000000"/>
          <w:u w:val="single"/>
        </w:rPr>
        <w:t>Fundraising</w:t>
      </w:r>
      <w:r>
        <w:rPr>
          <w:color w:val="000000"/>
        </w:rPr>
        <w:tab/>
      </w:r>
      <w:r>
        <w:rPr>
          <w:color w:val="000000"/>
          <w:u w:val="single"/>
        </w:rPr>
        <w:t>Total</w:t>
      </w:r>
    </w:p>
    <w:p w:rsidR="00CB3467" w:rsidRDefault="00CB3467" w:rsidP="00CB3467">
      <w:pPr>
        <w:pStyle w:val="Heading7"/>
      </w:pPr>
      <w:r>
        <w:t>Expenses</w:t>
      </w:r>
    </w:p>
    <w:p w:rsidR="00CB3467" w:rsidRDefault="00CB3467" w:rsidP="00CB3467">
      <w:pPr>
        <w:tabs>
          <w:tab w:val="right" w:pos="5040"/>
          <w:tab w:val="right" w:pos="6660"/>
          <w:tab w:val="right" w:pos="7920"/>
          <w:tab w:val="right" w:pos="9180"/>
        </w:tabs>
      </w:pPr>
      <w:r>
        <w:t xml:space="preserve">   Salaries and employee benefits</w:t>
      </w:r>
      <w:r>
        <w:tab/>
        <w:t>$1,798,218</w:t>
      </w:r>
      <w:r>
        <w:tab/>
        <w:t>$177,957</w:t>
      </w:r>
      <w:r>
        <w:tab/>
        <w:t>$118,373</w:t>
      </w:r>
      <w:r>
        <w:tab/>
        <w:t>$2,094,548</w:t>
      </w:r>
    </w:p>
    <w:p w:rsidR="00CB3467" w:rsidRDefault="00CB3467" w:rsidP="00CB3467">
      <w:pPr>
        <w:tabs>
          <w:tab w:val="right" w:pos="5040"/>
          <w:tab w:val="right" w:pos="6660"/>
          <w:tab w:val="right" w:pos="7920"/>
          <w:tab w:val="right" w:pos="9180"/>
        </w:tabs>
      </w:pPr>
      <w:r>
        <w:t xml:space="preserve">   Independent contractors</w:t>
      </w:r>
      <w:r>
        <w:tab/>
        <w:t>302,774</w:t>
      </w:r>
      <w:r>
        <w:tab/>
        <w:t>-</w:t>
      </w:r>
      <w:r>
        <w:tab/>
        <w:t>-</w:t>
      </w:r>
      <w:r>
        <w:tab/>
        <w:t>302,774</w:t>
      </w:r>
    </w:p>
    <w:p w:rsidR="00CB3467" w:rsidRDefault="00CB3467" w:rsidP="00CB3467">
      <w:pPr>
        <w:tabs>
          <w:tab w:val="right" w:pos="5040"/>
          <w:tab w:val="right" w:pos="6660"/>
          <w:tab w:val="right" w:pos="7920"/>
          <w:tab w:val="right" w:pos="9180"/>
        </w:tabs>
      </w:pPr>
      <w:r>
        <w:t xml:space="preserve">   Printing and publications</w:t>
      </w:r>
      <w:r>
        <w:tab/>
        <w:t>176,825</w:t>
      </w:r>
      <w:r>
        <w:tab/>
        <w:t>-</w:t>
      </w:r>
      <w:r>
        <w:tab/>
        <w:t>-</w:t>
      </w:r>
      <w:r>
        <w:tab/>
        <w:t>176,825</w:t>
      </w:r>
    </w:p>
    <w:p w:rsidR="00CB3467" w:rsidRDefault="00CB3467" w:rsidP="00CB3467">
      <w:pPr>
        <w:tabs>
          <w:tab w:val="right" w:pos="5040"/>
          <w:tab w:val="right" w:pos="6660"/>
          <w:tab w:val="right" w:pos="7920"/>
          <w:tab w:val="right" w:pos="9180"/>
        </w:tabs>
      </w:pPr>
      <w:r>
        <w:t xml:space="preserve">   Postage and shipping</w:t>
      </w:r>
      <w:r>
        <w:tab/>
        <w:t>66,603</w:t>
      </w:r>
      <w:r>
        <w:tab/>
        <w:t>5,731</w:t>
      </w:r>
      <w:r>
        <w:tab/>
        <w:t>3,138</w:t>
      </w:r>
      <w:r>
        <w:tab/>
        <w:t>75,472</w:t>
      </w:r>
    </w:p>
    <w:p w:rsidR="00CB3467" w:rsidRDefault="00CB3467" w:rsidP="00CB3467">
      <w:pPr>
        <w:tabs>
          <w:tab w:val="right" w:pos="5040"/>
          <w:tab w:val="right" w:pos="6660"/>
          <w:tab w:val="right" w:pos="7920"/>
          <w:tab w:val="right" w:pos="9180"/>
        </w:tabs>
      </w:pPr>
      <w:r>
        <w:t xml:space="preserve">   Travel and meetings</w:t>
      </w:r>
      <w:r>
        <w:tab/>
        <w:t>245,735</w:t>
      </w:r>
      <w:r>
        <w:tab/>
        <w:t>3,465</w:t>
      </w:r>
      <w:r>
        <w:tab/>
        <w:t xml:space="preserve">1,898   </w:t>
      </w:r>
      <w:r>
        <w:tab/>
        <w:t>251,898</w:t>
      </w:r>
    </w:p>
    <w:p w:rsidR="00CB3467" w:rsidRDefault="00CB3467" w:rsidP="00CB3467">
      <w:pPr>
        <w:tabs>
          <w:tab w:val="right" w:pos="5040"/>
          <w:tab w:val="right" w:pos="6660"/>
          <w:tab w:val="right" w:pos="7920"/>
          <w:tab w:val="right" w:pos="9180"/>
        </w:tabs>
      </w:pPr>
      <w:r>
        <w:t xml:space="preserve">   Conferences and trainings</w:t>
      </w:r>
      <w:r>
        <w:tab/>
        <w:t>82,234</w:t>
      </w:r>
      <w:r>
        <w:tab/>
        <w:t>-</w:t>
      </w:r>
      <w:r>
        <w:tab/>
        <w:t>900</w:t>
      </w:r>
      <w:r>
        <w:tab/>
        <w:t>83,134</w:t>
      </w:r>
    </w:p>
    <w:p w:rsidR="00CB3467" w:rsidRDefault="00CB3467" w:rsidP="00CB3467">
      <w:pPr>
        <w:tabs>
          <w:tab w:val="right" w:pos="5040"/>
          <w:tab w:val="right" w:pos="6660"/>
          <w:tab w:val="right" w:pos="7920"/>
          <w:tab w:val="right" w:pos="9180"/>
        </w:tabs>
      </w:pPr>
      <w:r>
        <w:t xml:space="preserve">   Direct mail costs</w:t>
      </w:r>
      <w:r>
        <w:tab/>
        <w:t>8,064</w:t>
      </w:r>
      <w:r>
        <w:tab/>
        <w:t>-</w:t>
      </w:r>
      <w:r>
        <w:tab/>
        <w:t>8,370</w:t>
      </w:r>
      <w:r>
        <w:tab/>
        <w:t>16,434</w:t>
      </w:r>
    </w:p>
    <w:p w:rsidR="00CB3467" w:rsidRDefault="00CB3467" w:rsidP="00CB3467">
      <w:pPr>
        <w:tabs>
          <w:tab w:val="right" w:pos="5040"/>
          <w:tab w:val="right" w:pos="6660"/>
          <w:tab w:val="right" w:pos="7920"/>
          <w:tab w:val="right" w:pos="9180"/>
        </w:tabs>
      </w:pPr>
      <w:r>
        <w:t xml:space="preserve">   Special appeals</w:t>
      </w:r>
      <w:r>
        <w:tab/>
        <w:t>5,828</w:t>
      </w:r>
      <w:r>
        <w:tab/>
        <w:t>-</w:t>
      </w:r>
      <w:r>
        <w:tab/>
        <w:t>5,828</w:t>
      </w:r>
      <w:r>
        <w:tab/>
        <w:t>11,656</w:t>
      </w:r>
    </w:p>
    <w:p w:rsidR="00CB3467" w:rsidRDefault="00CB3467" w:rsidP="00CB3467">
      <w:pPr>
        <w:tabs>
          <w:tab w:val="right" w:pos="5040"/>
          <w:tab w:val="right" w:pos="6660"/>
          <w:tab w:val="right" w:pos="7920"/>
          <w:tab w:val="right" w:pos="9180"/>
        </w:tabs>
      </w:pPr>
      <w:r>
        <w:t xml:space="preserve">   Grants and </w:t>
      </w:r>
      <w:r w:rsidR="00B20257">
        <w:t>allocations</w:t>
      </w:r>
      <w:r w:rsidR="00B20257">
        <w:tab/>
        <w:t>466,247</w:t>
      </w:r>
      <w:r w:rsidR="00B20257">
        <w:tab/>
        <w:t>-</w:t>
      </w:r>
      <w:r w:rsidR="00B20257">
        <w:tab/>
        <w:t>-</w:t>
      </w:r>
      <w:r w:rsidR="00B20257">
        <w:tab/>
        <w:t>466,247</w:t>
      </w:r>
    </w:p>
    <w:p w:rsidR="00CB3467" w:rsidRDefault="00CB3467" w:rsidP="00CB3467">
      <w:pPr>
        <w:tabs>
          <w:tab w:val="right" w:pos="5040"/>
          <w:tab w:val="right" w:pos="6660"/>
          <w:tab w:val="right" w:pos="7920"/>
          <w:tab w:val="right" w:pos="9180"/>
        </w:tabs>
      </w:pPr>
      <w:r>
        <w:t xml:space="preserve">   Promotion and public education</w:t>
      </w:r>
      <w:r>
        <w:tab/>
        <w:t>58,594</w:t>
      </w:r>
      <w:r>
        <w:tab/>
        <w:t>-</w:t>
      </w:r>
      <w:r>
        <w:tab/>
        <w:t>69,169</w:t>
      </w:r>
      <w:r>
        <w:tab/>
        <w:t>122,763</w:t>
      </w:r>
    </w:p>
    <w:p w:rsidR="00CB3467" w:rsidRDefault="00CB3467" w:rsidP="00CB3467">
      <w:pPr>
        <w:tabs>
          <w:tab w:val="right" w:pos="5040"/>
          <w:tab w:val="right" w:pos="6660"/>
          <w:tab w:val="right" w:pos="7920"/>
          <w:tab w:val="right" w:pos="9180"/>
        </w:tabs>
      </w:pPr>
      <w:r>
        <w:t xml:space="preserve">   Special events expenses</w:t>
      </w:r>
      <w:r>
        <w:tab/>
        <w:t>-</w:t>
      </w:r>
      <w:r>
        <w:tab/>
        <w:t>-</w:t>
      </w:r>
      <w:r>
        <w:tab/>
        <w:t>51,136</w:t>
      </w:r>
      <w:r>
        <w:tab/>
        <w:t>51,136</w:t>
      </w:r>
    </w:p>
    <w:p w:rsidR="00CB3467" w:rsidRDefault="00CB3467" w:rsidP="00CB3467">
      <w:pPr>
        <w:tabs>
          <w:tab w:val="right" w:pos="5040"/>
          <w:tab w:val="right" w:pos="6660"/>
          <w:tab w:val="right" w:pos="7920"/>
          <w:tab w:val="right" w:pos="9180"/>
        </w:tabs>
      </w:pPr>
      <w:r>
        <w:t xml:space="preserve">   Professional fees</w:t>
      </w:r>
      <w:r>
        <w:tab/>
        <w:t>13,415</w:t>
      </w:r>
      <w:r>
        <w:tab/>
        <w:t>25,082</w:t>
      </w:r>
      <w:r>
        <w:tab/>
        <w:t>-</w:t>
      </w:r>
      <w:r>
        <w:tab/>
        <w:t>38,497</w:t>
      </w:r>
    </w:p>
    <w:p w:rsidR="00CB3467" w:rsidRDefault="00CB3467" w:rsidP="00CB3467">
      <w:pPr>
        <w:tabs>
          <w:tab w:val="right" w:pos="5040"/>
          <w:tab w:val="right" w:pos="6660"/>
          <w:tab w:val="right" w:pos="7920"/>
          <w:tab w:val="right" w:pos="9180"/>
        </w:tabs>
      </w:pPr>
      <w:r>
        <w:t xml:space="preserve">   Occupancy</w:t>
      </w:r>
      <w:r>
        <w:tab/>
        <w:t>200,448</w:t>
      </w:r>
      <w:r>
        <w:tab/>
        <w:t>19,354</w:t>
      </w:r>
      <w:r>
        <w:tab/>
        <w:t>10,598</w:t>
      </w:r>
      <w:r>
        <w:tab/>
        <w:t>230,400</w:t>
      </w:r>
    </w:p>
    <w:p w:rsidR="00CB3467" w:rsidRDefault="00CB3467" w:rsidP="00CB3467">
      <w:pPr>
        <w:tabs>
          <w:tab w:val="right" w:pos="5040"/>
          <w:tab w:val="right" w:pos="6660"/>
          <w:tab w:val="right" w:pos="7920"/>
          <w:tab w:val="right" w:pos="9180"/>
        </w:tabs>
      </w:pPr>
      <w:r>
        <w:t xml:space="preserve">   Insurance</w:t>
      </w:r>
      <w:r>
        <w:tab/>
        <w:t>9,200</w:t>
      </w:r>
      <w:r>
        <w:tab/>
        <w:t>888</w:t>
      </w:r>
      <w:r>
        <w:tab/>
        <w:t>487</w:t>
      </w:r>
      <w:r>
        <w:tab/>
        <w:t>10,575</w:t>
      </w:r>
    </w:p>
    <w:p w:rsidR="00CB3467" w:rsidRDefault="00CB3467" w:rsidP="00CB3467">
      <w:pPr>
        <w:tabs>
          <w:tab w:val="right" w:pos="5040"/>
          <w:tab w:val="right" w:pos="6660"/>
          <w:tab w:val="right" w:pos="7920"/>
          <w:tab w:val="right" w:pos="9180"/>
        </w:tabs>
      </w:pPr>
      <w:r>
        <w:t xml:space="preserve">   Supplies</w:t>
      </w:r>
      <w:r>
        <w:tab/>
        <w:t>63,948</w:t>
      </w:r>
      <w:r>
        <w:tab/>
        <w:t>6,174</w:t>
      </w:r>
      <w:r>
        <w:tab/>
        <w:t>3,381</w:t>
      </w:r>
      <w:r>
        <w:tab/>
        <w:t>73,503</w:t>
      </w:r>
    </w:p>
    <w:p w:rsidR="00CB3467" w:rsidRDefault="00CB3467" w:rsidP="00CB3467">
      <w:pPr>
        <w:tabs>
          <w:tab w:val="right" w:pos="5040"/>
          <w:tab w:val="right" w:pos="6660"/>
          <w:tab w:val="right" w:pos="7920"/>
          <w:tab w:val="right" w:pos="9180"/>
        </w:tabs>
      </w:pPr>
      <w:r>
        <w:t xml:space="preserve">   Telephone</w:t>
      </w:r>
      <w:r>
        <w:tab/>
        <w:t>93,815</w:t>
      </w:r>
      <w:r>
        <w:tab/>
        <w:t>9,058</w:t>
      </w:r>
      <w:r>
        <w:tab/>
        <w:t>4,960</w:t>
      </w:r>
      <w:r>
        <w:tab/>
        <w:t>107,833</w:t>
      </w:r>
    </w:p>
    <w:p w:rsidR="00CB3467" w:rsidRDefault="00CB3467" w:rsidP="00CB3467">
      <w:pPr>
        <w:tabs>
          <w:tab w:val="right" w:pos="5040"/>
          <w:tab w:val="right" w:pos="6660"/>
          <w:tab w:val="right" w:pos="7920"/>
          <w:tab w:val="right" w:pos="9180"/>
        </w:tabs>
      </w:pPr>
      <w:r>
        <w:t xml:space="preserve">   Depreciation</w:t>
      </w:r>
      <w:r>
        <w:tab/>
        <w:t>44,108</w:t>
      </w:r>
      <w:r>
        <w:tab/>
        <w:t>4,645</w:t>
      </w:r>
      <w:r>
        <w:tab/>
        <w:t>3,090</w:t>
      </w:r>
      <w:r>
        <w:tab/>
        <w:t>51,843</w:t>
      </w:r>
    </w:p>
    <w:p w:rsidR="00CB3467" w:rsidRDefault="00CB3467" w:rsidP="00CB3467">
      <w:pPr>
        <w:tabs>
          <w:tab w:val="right" w:pos="5040"/>
          <w:tab w:val="right" w:pos="6660"/>
          <w:tab w:val="right" w:pos="7920"/>
          <w:tab w:val="right" w:pos="9180"/>
        </w:tabs>
      </w:pPr>
      <w:r>
        <w:t xml:space="preserve">   Equipment rental &amp; maintenance</w:t>
      </w:r>
      <w:r>
        <w:tab/>
        <w:t>44,538</w:t>
      </w:r>
      <w:r>
        <w:tab/>
        <w:t>4,300</w:t>
      </w:r>
      <w:r>
        <w:tab/>
        <w:t>2,354</w:t>
      </w:r>
      <w:r>
        <w:tab/>
        <w:t>51,192</w:t>
      </w:r>
    </w:p>
    <w:p w:rsidR="00CB3467" w:rsidRDefault="00CB3467" w:rsidP="00CB3467">
      <w:pPr>
        <w:tabs>
          <w:tab w:val="right" w:pos="5040"/>
          <w:tab w:val="right" w:pos="6660"/>
          <w:tab w:val="right" w:pos="7920"/>
          <w:tab w:val="right" w:pos="9180"/>
        </w:tabs>
      </w:pPr>
      <w:r>
        <w:t xml:space="preserve">   Miscellaneous</w:t>
      </w:r>
      <w:r>
        <w:tab/>
        <w:t>12,426</w:t>
      </w:r>
      <w:r>
        <w:tab/>
        <w:t>894</w:t>
      </w:r>
      <w:r>
        <w:tab/>
        <w:t>588</w:t>
      </w:r>
      <w:r>
        <w:tab/>
        <w:t>13,908</w:t>
      </w:r>
    </w:p>
    <w:p w:rsidR="00CB3467" w:rsidRDefault="00CB3467" w:rsidP="00CB3467">
      <w:pPr>
        <w:tabs>
          <w:tab w:val="right" w:pos="5040"/>
          <w:tab w:val="right" w:pos="6660"/>
          <w:tab w:val="right" w:pos="7920"/>
          <w:tab w:val="right" w:pos="9180"/>
        </w:tabs>
      </w:pPr>
      <w:r>
        <w:tab/>
        <w:t>__________</w:t>
      </w:r>
      <w:r>
        <w:tab/>
        <w:t>__________</w:t>
      </w:r>
      <w:r>
        <w:tab/>
        <w:t>__________</w:t>
      </w:r>
      <w:r>
        <w:tab/>
        <w:t>__________</w:t>
      </w:r>
    </w:p>
    <w:p w:rsidR="00CB3467" w:rsidRDefault="00CB3467" w:rsidP="00CB3467">
      <w:pPr>
        <w:tabs>
          <w:tab w:val="right" w:pos="5040"/>
          <w:tab w:val="right" w:pos="6660"/>
          <w:tab w:val="right" w:pos="7920"/>
          <w:tab w:val="right" w:pos="9180"/>
        </w:tabs>
        <w:rPr>
          <w:u w:val="double"/>
        </w:rPr>
      </w:pPr>
      <w:r>
        <w:t xml:space="preserve">            </w:t>
      </w:r>
      <w:r>
        <w:rPr>
          <w:b/>
          <w:bCs/>
        </w:rPr>
        <w:t>Total Expenses</w:t>
      </w:r>
      <w:r>
        <w:tab/>
      </w:r>
      <w:r>
        <w:rPr>
          <w:u w:val="double"/>
        </w:rPr>
        <w:t>$3,688,020</w:t>
      </w:r>
      <w:r>
        <w:tab/>
      </w:r>
      <w:r>
        <w:rPr>
          <w:u w:val="double"/>
        </w:rPr>
        <w:t>$257,548</w:t>
      </w:r>
      <w:r>
        <w:tab/>
      </w:r>
      <w:r>
        <w:rPr>
          <w:u w:val="double"/>
        </w:rPr>
        <w:t>$284,270</w:t>
      </w:r>
      <w:r>
        <w:tab/>
      </w:r>
      <w:r>
        <w:rPr>
          <w:u w:val="double"/>
        </w:rPr>
        <w:t>$4,229,838</w:t>
      </w:r>
    </w:p>
    <w:p w:rsidR="00CB3467" w:rsidRDefault="00CB3467" w:rsidP="00CB3467">
      <w:pPr>
        <w:tabs>
          <w:tab w:val="right" w:pos="5040"/>
          <w:tab w:val="right" w:pos="6660"/>
          <w:tab w:val="right" w:pos="7920"/>
          <w:tab w:val="right" w:pos="9180"/>
        </w:tabs>
        <w:rPr>
          <w:u w:val="double"/>
        </w:rPr>
      </w:pPr>
    </w:p>
    <w:p w:rsidR="00CB3467" w:rsidRDefault="00CB3467" w:rsidP="00CB3467">
      <w:pPr>
        <w:tabs>
          <w:tab w:val="right" w:pos="5040"/>
          <w:tab w:val="right" w:pos="6660"/>
          <w:tab w:val="right" w:pos="7920"/>
          <w:tab w:val="right" w:pos="9180"/>
        </w:tabs>
        <w:rPr>
          <w:u w:val="double"/>
        </w:rPr>
      </w:pPr>
    </w:p>
    <w:p w:rsidR="00CB3467" w:rsidRDefault="00CB3467" w:rsidP="00CB3467">
      <w:pPr>
        <w:tabs>
          <w:tab w:val="right" w:pos="5040"/>
          <w:tab w:val="right" w:pos="6660"/>
          <w:tab w:val="right" w:pos="7920"/>
          <w:tab w:val="right" w:pos="9180"/>
        </w:tabs>
        <w:rPr>
          <w:u w:val="double"/>
        </w:rPr>
      </w:pPr>
    </w:p>
    <w:p w:rsidR="00CB3467" w:rsidRDefault="00CB3467" w:rsidP="00CB3467">
      <w:pPr>
        <w:tabs>
          <w:tab w:val="right" w:pos="5040"/>
          <w:tab w:val="right" w:pos="6660"/>
          <w:tab w:val="right" w:pos="7920"/>
          <w:tab w:val="right" w:pos="9180"/>
        </w:tabs>
        <w:rPr>
          <w:u w:val="double"/>
        </w:rPr>
      </w:pPr>
    </w:p>
    <w:p w:rsidR="00CB3467" w:rsidRDefault="00CB3467" w:rsidP="00CB3467">
      <w:pPr>
        <w:tabs>
          <w:tab w:val="right" w:pos="5040"/>
          <w:tab w:val="right" w:pos="6660"/>
          <w:tab w:val="right" w:pos="7920"/>
          <w:tab w:val="right" w:pos="9180"/>
        </w:tabs>
        <w:rPr>
          <w:u w:val="double"/>
        </w:rPr>
      </w:pPr>
    </w:p>
    <w:p w:rsidR="00CB3467" w:rsidRDefault="00CB3467" w:rsidP="00CB3467">
      <w:pPr>
        <w:tabs>
          <w:tab w:val="right" w:pos="5040"/>
          <w:tab w:val="right" w:pos="6660"/>
          <w:tab w:val="right" w:pos="7920"/>
          <w:tab w:val="right" w:pos="9180"/>
        </w:tabs>
        <w:rPr>
          <w:u w:val="double"/>
        </w:rPr>
      </w:pPr>
    </w:p>
    <w:p w:rsidR="00CB3467" w:rsidRDefault="00CB3467" w:rsidP="00CB3467">
      <w:pPr>
        <w:tabs>
          <w:tab w:val="right" w:pos="5040"/>
          <w:tab w:val="right" w:pos="6660"/>
          <w:tab w:val="right" w:pos="7920"/>
          <w:tab w:val="right" w:pos="9180"/>
        </w:tabs>
        <w:rPr>
          <w:u w:val="double"/>
        </w:rPr>
      </w:pPr>
    </w:p>
    <w:p w:rsidR="00CB3467" w:rsidRDefault="00CB3467" w:rsidP="00CB3467">
      <w:pPr>
        <w:tabs>
          <w:tab w:val="right" w:pos="5040"/>
          <w:tab w:val="right" w:pos="6660"/>
          <w:tab w:val="right" w:pos="7920"/>
          <w:tab w:val="right" w:pos="9180"/>
        </w:tabs>
        <w:rPr>
          <w:u w:val="double"/>
        </w:rPr>
      </w:pPr>
    </w:p>
    <w:p w:rsidR="00CB3467" w:rsidRDefault="00CB3467" w:rsidP="00CB3467">
      <w:pPr>
        <w:tabs>
          <w:tab w:val="right" w:pos="5040"/>
          <w:tab w:val="right" w:pos="6660"/>
          <w:tab w:val="right" w:pos="7920"/>
          <w:tab w:val="right" w:pos="9180"/>
        </w:tabs>
        <w:rPr>
          <w:u w:val="double"/>
        </w:rPr>
      </w:pPr>
    </w:p>
    <w:p w:rsidR="00CB3467" w:rsidRDefault="00CB3467" w:rsidP="00DF6C5C">
      <w:pPr>
        <w:tabs>
          <w:tab w:val="right" w:pos="5040"/>
          <w:tab w:val="right" w:pos="6660"/>
          <w:tab w:val="right" w:pos="7920"/>
          <w:tab w:val="right" w:pos="9180"/>
        </w:tabs>
      </w:pPr>
    </w:p>
    <w:p w:rsidR="00CB3467" w:rsidRDefault="00CB3467" w:rsidP="00DF6C5C">
      <w:pPr>
        <w:tabs>
          <w:tab w:val="right" w:pos="5040"/>
          <w:tab w:val="right" w:pos="6660"/>
          <w:tab w:val="right" w:pos="7920"/>
          <w:tab w:val="right" w:pos="9180"/>
        </w:tabs>
      </w:pPr>
    </w:p>
    <w:p w:rsidR="00CB3467" w:rsidRDefault="00CB3467" w:rsidP="00DF6C5C">
      <w:pPr>
        <w:tabs>
          <w:tab w:val="right" w:pos="5040"/>
          <w:tab w:val="right" w:pos="6660"/>
          <w:tab w:val="right" w:pos="7920"/>
          <w:tab w:val="right" w:pos="9180"/>
        </w:tabs>
      </w:pPr>
    </w:p>
    <w:p w:rsidR="00CB3467" w:rsidRDefault="00CB3467" w:rsidP="00DF6C5C">
      <w:pPr>
        <w:tabs>
          <w:tab w:val="right" w:pos="5040"/>
          <w:tab w:val="right" w:pos="6660"/>
          <w:tab w:val="right" w:pos="7920"/>
          <w:tab w:val="right" w:pos="9180"/>
        </w:tabs>
      </w:pPr>
    </w:p>
    <w:p w:rsidR="00CB3467" w:rsidRDefault="00CB3467" w:rsidP="00DF6C5C">
      <w:pPr>
        <w:tabs>
          <w:tab w:val="right" w:pos="5040"/>
          <w:tab w:val="right" w:pos="6660"/>
          <w:tab w:val="right" w:pos="7920"/>
          <w:tab w:val="right" w:pos="9180"/>
        </w:tabs>
      </w:pPr>
    </w:p>
    <w:p w:rsidR="00CB3467" w:rsidRDefault="00CB3467" w:rsidP="00DF6C5C">
      <w:pPr>
        <w:tabs>
          <w:tab w:val="right" w:pos="5040"/>
          <w:tab w:val="right" w:pos="6660"/>
          <w:tab w:val="right" w:pos="7920"/>
          <w:tab w:val="right" w:pos="9180"/>
        </w:tabs>
      </w:pPr>
    </w:p>
    <w:p w:rsidR="00CB3467" w:rsidRDefault="00CB3467" w:rsidP="00CB3467">
      <w:pPr>
        <w:tabs>
          <w:tab w:val="right" w:pos="5040"/>
          <w:tab w:val="right" w:pos="6660"/>
          <w:tab w:val="right" w:pos="7920"/>
          <w:tab w:val="right" w:pos="9180"/>
        </w:tabs>
        <w:jc w:val="center"/>
      </w:pPr>
      <w:r>
        <w:t>See accompanying notes to financial statements</w:t>
      </w:r>
    </w:p>
    <w:p w:rsidR="00CB3467" w:rsidRDefault="00DF6C5C" w:rsidP="00CB3467">
      <w:pPr>
        <w:pStyle w:val="Heading8"/>
      </w:pPr>
      <w:r>
        <w:rPr>
          <w:b w:val="0"/>
          <w:bCs w:val="0"/>
          <w:smallCaps w:val="0"/>
        </w:rPr>
        <w:br w:type="page"/>
      </w:r>
      <w:r w:rsidR="00CB3467">
        <w:lastRenderedPageBreak/>
        <w:t>Community Health Fund Network</w:t>
      </w:r>
    </w:p>
    <w:p w:rsidR="00CB3467" w:rsidRDefault="00CB3467" w:rsidP="00CB3467">
      <w:pPr>
        <w:tabs>
          <w:tab w:val="right" w:pos="5040"/>
          <w:tab w:val="right" w:pos="6660"/>
          <w:tab w:val="right" w:pos="7920"/>
          <w:tab w:val="right" w:pos="9180"/>
        </w:tabs>
        <w:jc w:val="center"/>
      </w:pPr>
      <w:r>
        <w:t>STATEMENT OF CASH FLOWS</w:t>
      </w:r>
    </w:p>
    <w:p w:rsidR="00CB3467" w:rsidRDefault="00CB3467" w:rsidP="00CB3467">
      <w:pPr>
        <w:tabs>
          <w:tab w:val="right" w:pos="5040"/>
          <w:tab w:val="right" w:pos="6660"/>
          <w:tab w:val="right" w:pos="7920"/>
          <w:tab w:val="right" w:pos="9180"/>
        </w:tabs>
        <w:jc w:val="center"/>
      </w:pPr>
      <w:r>
        <w:t xml:space="preserve">For </w:t>
      </w:r>
      <w:r w:rsidR="0023081B">
        <w:t>the Year Ended December 31, 2015</w:t>
      </w:r>
    </w:p>
    <w:p w:rsidR="00CB3467" w:rsidRDefault="00CB3467" w:rsidP="00CB3467">
      <w:pPr>
        <w:tabs>
          <w:tab w:val="right" w:pos="5040"/>
          <w:tab w:val="right" w:pos="6660"/>
          <w:tab w:val="right" w:pos="7920"/>
          <w:tab w:val="right" w:pos="9180"/>
        </w:tabs>
        <w:jc w:val="center"/>
      </w:pPr>
    </w:p>
    <w:p w:rsidR="00CB3467" w:rsidRDefault="00CB3467" w:rsidP="00CB3467">
      <w:pPr>
        <w:pStyle w:val="Heading4"/>
        <w:tabs>
          <w:tab w:val="clear" w:pos="6480"/>
          <w:tab w:val="clear" w:pos="8280"/>
          <w:tab w:val="right" w:pos="5040"/>
          <w:tab w:val="right" w:pos="6660"/>
          <w:tab w:val="right" w:pos="7920"/>
          <w:tab w:val="right" w:pos="9180"/>
        </w:tabs>
        <w:rPr>
          <w:smallCaps w:val="0"/>
        </w:rPr>
      </w:pPr>
      <w:r>
        <w:rPr>
          <w:smallCaps w:val="0"/>
        </w:rPr>
        <w:t>Cash Flows from Operating Activities</w:t>
      </w:r>
    </w:p>
    <w:p w:rsidR="00CB3467" w:rsidRDefault="00CB3467" w:rsidP="00CB3467">
      <w:pPr>
        <w:tabs>
          <w:tab w:val="right" w:pos="5040"/>
          <w:tab w:val="right" w:pos="6660"/>
          <w:tab w:val="right" w:pos="7920"/>
          <w:tab w:val="right" w:pos="9180"/>
        </w:tabs>
      </w:pPr>
      <w:r>
        <w:rPr>
          <w:b/>
          <w:bCs/>
        </w:rPr>
        <w:t xml:space="preserve">     </w:t>
      </w:r>
      <w:r>
        <w:t>Change in net assets</w:t>
      </w:r>
      <w:r>
        <w:tab/>
      </w:r>
      <w:r>
        <w:tab/>
        <w:t>$</w:t>
      </w:r>
      <w:r>
        <w:tab/>
        <w:t>(396,567)</w:t>
      </w:r>
    </w:p>
    <w:p w:rsidR="00CB3467" w:rsidRDefault="00CB3467" w:rsidP="00CB3467">
      <w:pPr>
        <w:tabs>
          <w:tab w:val="right" w:pos="5040"/>
          <w:tab w:val="right" w:pos="6660"/>
          <w:tab w:val="right" w:pos="7920"/>
          <w:tab w:val="right" w:pos="9180"/>
        </w:tabs>
      </w:pPr>
      <w:r>
        <w:t xml:space="preserve">      Adjustments to reconcile change in net assets to net</w:t>
      </w:r>
    </w:p>
    <w:p w:rsidR="00CB3467" w:rsidRDefault="00CB3467" w:rsidP="00CB3467">
      <w:pPr>
        <w:tabs>
          <w:tab w:val="right" w:pos="5040"/>
          <w:tab w:val="right" w:pos="6660"/>
          <w:tab w:val="right" w:pos="7920"/>
          <w:tab w:val="right" w:pos="9180"/>
        </w:tabs>
      </w:pPr>
      <w:r>
        <w:t xml:space="preserve">         </w:t>
      </w:r>
      <w:r w:rsidR="00CC3E2F">
        <w:t>c</w:t>
      </w:r>
      <w:r>
        <w:t>ash used by operating activities:</w:t>
      </w:r>
    </w:p>
    <w:p w:rsidR="00CB3467" w:rsidRDefault="00CB3467" w:rsidP="00CB3467">
      <w:pPr>
        <w:tabs>
          <w:tab w:val="right" w:pos="5040"/>
          <w:tab w:val="right" w:pos="6660"/>
          <w:tab w:val="right" w:pos="7920"/>
          <w:tab w:val="right" w:pos="9180"/>
        </w:tabs>
      </w:pPr>
      <w:r>
        <w:t xml:space="preserve">            Depreciation</w:t>
      </w:r>
      <w:r>
        <w:tab/>
      </w:r>
      <w:r>
        <w:tab/>
      </w:r>
      <w:r>
        <w:tab/>
        <w:t>51,843</w:t>
      </w:r>
    </w:p>
    <w:p w:rsidR="00CB3467" w:rsidRDefault="00CB3467" w:rsidP="00CB3467">
      <w:pPr>
        <w:tabs>
          <w:tab w:val="right" w:pos="5040"/>
          <w:tab w:val="right" w:pos="6660"/>
          <w:tab w:val="right" w:pos="7920"/>
          <w:tab w:val="right" w:pos="9180"/>
        </w:tabs>
      </w:pPr>
      <w:r>
        <w:t xml:space="preserve">            Donated property and equipment</w:t>
      </w:r>
      <w:r>
        <w:tab/>
      </w:r>
      <w:r>
        <w:tab/>
      </w:r>
      <w:r>
        <w:tab/>
        <w:t>(11,568)</w:t>
      </w:r>
    </w:p>
    <w:p w:rsidR="00CB3467" w:rsidRDefault="00CB3467" w:rsidP="00CB3467">
      <w:pPr>
        <w:tabs>
          <w:tab w:val="right" w:pos="5040"/>
          <w:tab w:val="right" w:pos="6660"/>
          <w:tab w:val="right" w:pos="7920"/>
          <w:tab w:val="right" w:pos="9180"/>
        </w:tabs>
      </w:pPr>
      <w:r>
        <w:t xml:space="preserve">            Donated automobile</w:t>
      </w:r>
      <w:r>
        <w:tab/>
      </w:r>
      <w:r>
        <w:tab/>
      </w:r>
      <w:r>
        <w:tab/>
        <w:t>(7,000)</w:t>
      </w:r>
    </w:p>
    <w:p w:rsidR="00CB3467" w:rsidRDefault="00CB3467" w:rsidP="00CB3467">
      <w:pPr>
        <w:tabs>
          <w:tab w:val="right" w:pos="5040"/>
          <w:tab w:val="right" w:pos="6660"/>
          <w:tab w:val="right" w:pos="7920"/>
          <w:tab w:val="right" w:pos="9180"/>
        </w:tabs>
      </w:pPr>
      <w:r>
        <w:t xml:space="preserve">            Loss on disposal of fixed assets</w:t>
      </w:r>
      <w:r>
        <w:tab/>
      </w:r>
      <w:r>
        <w:tab/>
      </w:r>
      <w:r>
        <w:tab/>
        <w:t>7,884</w:t>
      </w:r>
    </w:p>
    <w:p w:rsidR="00CB3467" w:rsidRDefault="00CB3467" w:rsidP="00CB3467">
      <w:pPr>
        <w:tabs>
          <w:tab w:val="right" w:pos="5040"/>
          <w:tab w:val="right" w:pos="6660"/>
          <w:tab w:val="right" w:pos="7920"/>
          <w:tab w:val="right" w:pos="9180"/>
        </w:tabs>
      </w:pPr>
      <w:r>
        <w:t xml:space="preserve">            Donated bus write down</w:t>
      </w:r>
      <w:r>
        <w:tab/>
      </w:r>
      <w:r>
        <w:tab/>
      </w:r>
      <w:r>
        <w:tab/>
        <w:t>60,000</w:t>
      </w:r>
    </w:p>
    <w:p w:rsidR="00CB3467" w:rsidRDefault="00CB3467" w:rsidP="00CB3467">
      <w:pPr>
        <w:tabs>
          <w:tab w:val="right" w:pos="5040"/>
          <w:tab w:val="right" w:pos="6660"/>
          <w:tab w:val="right" w:pos="7920"/>
          <w:tab w:val="right" w:pos="9180"/>
        </w:tabs>
      </w:pPr>
      <w:r>
        <w:t xml:space="preserve">            Net unrealized gains on investment in mutual funds</w:t>
      </w:r>
      <w:r>
        <w:tab/>
      </w:r>
      <w:r>
        <w:tab/>
        <w:t>(81,070)</w:t>
      </w:r>
    </w:p>
    <w:p w:rsidR="00CB3467" w:rsidRDefault="00CB3467" w:rsidP="00CB3467">
      <w:pPr>
        <w:tabs>
          <w:tab w:val="right" w:pos="5040"/>
          <w:tab w:val="right" w:pos="6660"/>
          <w:tab w:val="right" w:pos="7920"/>
          <w:tab w:val="right" w:pos="9180"/>
        </w:tabs>
      </w:pPr>
      <w:r>
        <w:t xml:space="preserve">            Net realized gains on investment in mutual funds</w:t>
      </w:r>
      <w:r>
        <w:tab/>
      </w:r>
      <w:r>
        <w:tab/>
        <w:t>(50,374)</w:t>
      </w:r>
    </w:p>
    <w:p w:rsidR="00CB3467" w:rsidRDefault="00CB3467" w:rsidP="00CB3467">
      <w:pPr>
        <w:tabs>
          <w:tab w:val="right" w:pos="5040"/>
          <w:tab w:val="right" w:pos="6660"/>
          <w:tab w:val="right" w:pos="7920"/>
          <w:tab w:val="right" w:pos="9180"/>
        </w:tabs>
      </w:pPr>
      <w:r>
        <w:t xml:space="preserve">            (Increase) decrease in:</w:t>
      </w:r>
    </w:p>
    <w:p w:rsidR="00CB3467" w:rsidRDefault="00CB3467" w:rsidP="00CB3467">
      <w:pPr>
        <w:tabs>
          <w:tab w:val="right" w:pos="5040"/>
          <w:tab w:val="right" w:pos="6660"/>
          <w:tab w:val="right" w:pos="7920"/>
          <w:tab w:val="right" w:pos="9180"/>
        </w:tabs>
      </w:pPr>
      <w:r>
        <w:t xml:space="preserve">               Accounts receivable</w:t>
      </w:r>
      <w:r>
        <w:tab/>
      </w:r>
      <w:r>
        <w:tab/>
      </w:r>
      <w:r>
        <w:tab/>
        <w:t>(17,577)</w:t>
      </w:r>
    </w:p>
    <w:p w:rsidR="00CB3467" w:rsidRDefault="00CB3467" w:rsidP="00CB3467">
      <w:pPr>
        <w:tabs>
          <w:tab w:val="right" w:pos="5040"/>
          <w:tab w:val="right" w:pos="6660"/>
          <w:tab w:val="right" w:pos="7920"/>
          <w:tab w:val="right" w:pos="9180"/>
        </w:tabs>
      </w:pPr>
      <w:r>
        <w:t xml:space="preserve">               Grants receivable</w:t>
      </w:r>
      <w:r>
        <w:tab/>
      </w:r>
      <w:r>
        <w:tab/>
      </w:r>
      <w:r>
        <w:tab/>
        <w:t>125,642</w:t>
      </w:r>
    </w:p>
    <w:p w:rsidR="00CB3467" w:rsidRDefault="00CB3467" w:rsidP="00CB3467">
      <w:pPr>
        <w:tabs>
          <w:tab w:val="right" w:pos="5040"/>
          <w:tab w:val="right" w:pos="6660"/>
          <w:tab w:val="right" w:pos="7920"/>
          <w:tab w:val="right" w:pos="9180"/>
        </w:tabs>
      </w:pPr>
      <w:r>
        <w:t xml:space="preserve">               Merchandise inventory</w:t>
      </w:r>
      <w:r>
        <w:tab/>
      </w:r>
      <w:r>
        <w:tab/>
      </w:r>
      <w:r>
        <w:tab/>
        <w:t>12,288</w:t>
      </w:r>
    </w:p>
    <w:p w:rsidR="00CB3467" w:rsidRDefault="00CB3467" w:rsidP="00CB3467">
      <w:pPr>
        <w:tabs>
          <w:tab w:val="right" w:pos="5040"/>
          <w:tab w:val="right" w:pos="6660"/>
          <w:tab w:val="right" w:pos="7920"/>
          <w:tab w:val="right" w:pos="9180"/>
        </w:tabs>
      </w:pPr>
      <w:r>
        <w:t xml:space="preserve">               Prepaid expenses and others</w:t>
      </w:r>
      <w:r>
        <w:tab/>
      </w:r>
      <w:r>
        <w:tab/>
      </w:r>
      <w:r>
        <w:tab/>
        <w:t>10,431</w:t>
      </w:r>
    </w:p>
    <w:p w:rsidR="00CB3467" w:rsidRDefault="00CB3467" w:rsidP="00CB3467">
      <w:pPr>
        <w:tabs>
          <w:tab w:val="right" w:pos="5040"/>
          <w:tab w:val="right" w:pos="6660"/>
          <w:tab w:val="right" w:pos="7920"/>
          <w:tab w:val="right" w:pos="9180"/>
        </w:tabs>
      </w:pPr>
      <w:r>
        <w:t xml:space="preserve">               Deposits</w:t>
      </w:r>
      <w:r>
        <w:tab/>
      </w:r>
      <w:r>
        <w:tab/>
      </w:r>
      <w:r>
        <w:tab/>
        <w:t>(305)</w:t>
      </w:r>
    </w:p>
    <w:p w:rsidR="00CB3467" w:rsidRDefault="00CB3467" w:rsidP="00CB3467">
      <w:pPr>
        <w:tabs>
          <w:tab w:val="right" w:pos="5040"/>
          <w:tab w:val="right" w:pos="6660"/>
          <w:tab w:val="right" w:pos="7920"/>
          <w:tab w:val="right" w:pos="9180"/>
        </w:tabs>
      </w:pPr>
      <w:r>
        <w:t xml:space="preserve">            Increase (decrease) in:</w:t>
      </w:r>
    </w:p>
    <w:p w:rsidR="00CB3467" w:rsidRDefault="00CB3467" w:rsidP="00CB3467">
      <w:pPr>
        <w:tabs>
          <w:tab w:val="right" w:pos="5040"/>
          <w:tab w:val="right" w:pos="6660"/>
          <w:tab w:val="right" w:pos="7920"/>
          <w:tab w:val="right" w:pos="9180"/>
        </w:tabs>
      </w:pPr>
      <w:r>
        <w:t xml:space="preserve">               Accounts payable and accrued expenses</w:t>
      </w:r>
      <w:r>
        <w:tab/>
      </w:r>
      <w:r>
        <w:tab/>
      </w:r>
      <w:r>
        <w:tab/>
        <w:t>40,481</w:t>
      </w:r>
    </w:p>
    <w:p w:rsidR="00CB3467" w:rsidRDefault="00CB3467" w:rsidP="00CB3467">
      <w:pPr>
        <w:tabs>
          <w:tab w:val="right" w:pos="5040"/>
          <w:tab w:val="right" w:pos="6660"/>
          <w:tab w:val="right" w:pos="7920"/>
          <w:tab w:val="right" w:pos="9180"/>
        </w:tabs>
      </w:pPr>
      <w:r>
        <w:t xml:space="preserve">               Refundable advance</w:t>
      </w:r>
      <w:r>
        <w:tab/>
      </w:r>
      <w:r>
        <w:tab/>
      </w:r>
      <w:r>
        <w:tab/>
        <w:t>5,362</w:t>
      </w:r>
    </w:p>
    <w:p w:rsidR="00CB3467" w:rsidRDefault="00CB3467" w:rsidP="00CB3467">
      <w:pPr>
        <w:tabs>
          <w:tab w:val="right" w:pos="5040"/>
          <w:tab w:val="right" w:pos="6660"/>
          <w:tab w:val="right" w:pos="7920"/>
          <w:tab w:val="right" w:pos="9180"/>
        </w:tabs>
      </w:pPr>
      <w:r>
        <w:t xml:space="preserve">               Deposits</w:t>
      </w:r>
      <w:r>
        <w:tab/>
      </w:r>
      <w:r>
        <w:tab/>
      </w:r>
      <w:r>
        <w:tab/>
        <w:t>3,663</w:t>
      </w:r>
    </w:p>
    <w:p w:rsidR="00CB3467" w:rsidRDefault="00CB3467" w:rsidP="00CB3467">
      <w:pPr>
        <w:tabs>
          <w:tab w:val="right" w:pos="5040"/>
          <w:tab w:val="right" w:pos="6660"/>
          <w:tab w:val="right" w:pos="7920"/>
          <w:tab w:val="right" w:pos="9180"/>
        </w:tabs>
      </w:pPr>
      <w:r>
        <w:tab/>
      </w:r>
      <w:r>
        <w:tab/>
      </w:r>
      <w:r>
        <w:tab/>
        <w:t>__________</w:t>
      </w:r>
    </w:p>
    <w:p w:rsidR="00CB3467" w:rsidRDefault="00CB3467" w:rsidP="00CB3467">
      <w:pPr>
        <w:tabs>
          <w:tab w:val="right" w:pos="5040"/>
          <w:tab w:val="right" w:pos="6660"/>
          <w:tab w:val="right" w:pos="7920"/>
          <w:tab w:val="right" w:pos="9180"/>
        </w:tabs>
      </w:pPr>
      <w:r>
        <w:t xml:space="preserve">                    Net Cash Used by Operating Activities</w:t>
      </w:r>
      <w:r>
        <w:tab/>
      </w:r>
      <w:r>
        <w:tab/>
      </w:r>
      <w:r>
        <w:tab/>
        <w:t>(246,867)</w:t>
      </w:r>
    </w:p>
    <w:p w:rsidR="00CB3467" w:rsidRDefault="00CB3467" w:rsidP="00CB3467">
      <w:pPr>
        <w:tabs>
          <w:tab w:val="right" w:pos="5040"/>
          <w:tab w:val="right" w:pos="6660"/>
          <w:tab w:val="right" w:pos="7920"/>
          <w:tab w:val="right" w:pos="9180"/>
        </w:tabs>
      </w:pPr>
      <w:r>
        <w:tab/>
      </w:r>
      <w:r>
        <w:tab/>
      </w:r>
      <w:r>
        <w:tab/>
        <w:t>__________</w:t>
      </w:r>
    </w:p>
    <w:p w:rsidR="00CB3467" w:rsidRDefault="00CB3467" w:rsidP="00CB3467">
      <w:pPr>
        <w:pStyle w:val="Heading4"/>
        <w:tabs>
          <w:tab w:val="clear" w:pos="6480"/>
          <w:tab w:val="clear" w:pos="8280"/>
          <w:tab w:val="right" w:pos="5040"/>
          <w:tab w:val="right" w:pos="6660"/>
          <w:tab w:val="right" w:pos="7920"/>
          <w:tab w:val="right" w:pos="9180"/>
        </w:tabs>
        <w:rPr>
          <w:smallCaps w:val="0"/>
        </w:rPr>
      </w:pPr>
      <w:r>
        <w:rPr>
          <w:smallCaps w:val="0"/>
        </w:rPr>
        <w:t>Cash Flows from Investing Activities</w:t>
      </w:r>
    </w:p>
    <w:p w:rsidR="00CB3467" w:rsidRDefault="00CB3467" w:rsidP="00CB3467">
      <w:pPr>
        <w:tabs>
          <w:tab w:val="right" w:pos="5040"/>
          <w:tab w:val="right" w:pos="6660"/>
          <w:tab w:val="right" w:pos="7920"/>
          <w:tab w:val="right" w:pos="9180"/>
        </w:tabs>
        <w:rPr>
          <w:b/>
          <w:bCs/>
        </w:rPr>
      </w:pPr>
    </w:p>
    <w:p w:rsidR="00CB3467" w:rsidRDefault="00CB3467" w:rsidP="00CB3467">
      <w:pPr>
        <w:tabs>
          <w:tab w:val="right" w:pos="5040"/>
          <w:tab w:val="right" w:pos="6660"/>
          <w:tab w:val="right" w:pos="7920"/>
          <w:tab w:val="right" w:pos="9180"/>
        </w:tabs>
      </w:pPr>
      <w:r>
        <w:rPr>
          <w:b/>
          <w:bCs/>
        </w:rPr>
        <w:t xml:space="preserve">   </w:t>
      </w:r>
      <w:r>
        <w:t>Purchase of furniture and equipment</w:t>
      </w:r>
      <w:r>
        <w:tab/>
      </w:r>
      <w:r>
        <w:tab/>
      </w:r>
      <w:r>
        <w:tab/>
        <w:t>(37,379)</w:t>
      </w:r>
    </w:p>
    <w:p w:rsidR="00CB3467" w:rsidRDefault="00CB3467" w:rsidP="00CB3467">
      <w:pPr>
        <w:tabs>
          <w:tab w:val="right" w:pos="5040"/>
          <w:tab w:val="right" w:pos="6660"/>
          <w:tab w:val="right" w:pos="7920"/>
          <w:tab w:val="right" w:pos="9180"/>
        </w:tabs>
      </w:pPr>
      <w:r>
        <w:t xml:space="preserve">   Proceeds from sale of mutual funds, net</w:t>
      </w:r>
      <w:r>
        <w:tab/>
      </w:r>
      <w:r>
        <w:tab/>
      </w:r>
      <w:r>
        <w:tab/>
        <w:t>426,072</w:t>
      </w:r>
    </w:p>
    <w:p w:rsidR="00CB3467" w:rsidRDefault="00CB3467" w:rsidP="00CB3467">
      <w:pPr>
        <w:tabs>
          <w:tab w:val="right" w:pos="5040"/>
          <w:tab w:val="right" w:pos="6660"/>
          <w:tab w:val="right" w:pos="7920"/>
          <w:tab w:val="right" w:pos="9180"/>
        </w:tabs>
      </w:pPr>
      <w:r>
        <w:t xml:space="preserve">   Dividends reinvested</w:t>
      </w:r>
      <w:r>
        <w:tab/>
      </w:r>
      <w:r>
        <w:tab/>
      </w:r>
      <w:r>
        <w:tab/>
        <w:t>(9,888)</w:t>
      </w:r>
    </w:p>
    <w:p w:rsidR="00CB3467" w:rsidRDefault="00CB3467" w:rsidP="00CB3467">
      <w:pPr>
        <w:tabs>
          <w:tab w:val="right" w:pos="5040"/>
          <w:tab w:val="right" w:pos="6660"/>
          <w:tab w:val="right" w:pos="7920"/>
          <w:tab w:val="right" w:pos="9180"/>
        </w:tabs>
      </w:pPr>
      <w:r>
        <w:tab/>
      </w:r>
      <w:r>
        <w:tab/>
      </w:r>
      <w:r>
        <w:tab/>
        <w:t>__________</w:t>
      </w:r>
    </w:p>
    <w:p w:rsidR="00CB3467" w:rsidRDefault="00CB3467" w:rsidP="00CB3467">
      <w:pPr>
        <w:tabs>
          <w:tab w:val="right" w:pos="5040"/>
          <w:tab w:val="right" w:pos="6660"/>
          <w:tab w:val="right" w:pos="7920"/>
          <w:tab w:val="right" w:pos="9180"/>
        </w:tabs>
      </w:pPr>
      <w:r>
        <w:t xml:space="preserve">                    Net Cash Provided by Investing Activities</w:t>
      </w:r>
      <w:r>
        <w:tab/>
      </w:r>
      <w:r>
        <w:tab/>
        <w:t>378,805</w:t>
      </w:r>
    </w:p>
    <w:p w:rsidR="00CB3467" w:rsidRDefault="00CB3467" w:rsidP="00CB3467">
      <w:pPr>
        <w:tabs>
          <w:tab w:val="right" w:pos="5040"/>
          <w:tab w:val="right" w:pos="6660"/>
          <w:tab w:val="right" w:pos="7920"/>
          <w:tab w:val="right" w:pos="9180"/>
        </w:tabs>
      </w:pPr>
      <w:r>
        <w:tab/>
      </w:r>
      <w:r>
        <w:tab/>
      </w:r>
      <w:r>
        <w:tab/>
        <w:t>__________</w:t>
      </w:r>
    </w:p>
    <w:p w:rsidR="00CB3467" w:rsidRDefault="00CB3467" w:rsidP="00CB3467">
      <w:pPr>
        <w:tabs>
          <w:tab w:val="right" w:pos="5040"/>
          <w:tab w:val="right" w:pos="6660"/>
          <w:tab w:val="right" w:pos="7920"/>
          <w:tab w:val="right" w:pos="9180"/>
        </w:tabs>
      </w:pPr>
      <w:r>
        <w:rPr>
          <w:b/>
          <w:bCs/>
        </w:rPr>
        <w:t>Net Increase in Cash</w:t>
      </w:r>
      <w:r>
        <w:rPr>
          <w:b/>
          <w:bCs/>
        </w:rPr>
        <w:tab/>
      </w:r>
      <w:r>
        <w:rPr>
          <w:b/>
          <w:bCs/>
        </w:rPr>
        <w:tab/>
      </w:r>
      <w:r>
        <w:rPr>
          <w:b/>
          <w:bCs/>
        </w:rPr>
        <w:tab/>
      </w:r>
      <w:r>
        <w:t>131,938</w:t>
      </w:r>
    </w:p>
    <w:p w:rsidR="00CB3467" w:rsidRDefault="00CB3467" w:rsidP="00CB3467">
      <w:pPr>
        <w:tabs>
          <w:tab w:val="right" w:pos="5040"/>
          <w:tab w:val="right" w:pos="6660"/>
          <w:tab w:val="right" w:pos="7920"/>
          <w:tab w:val="right" w:pos="9180"/>
        </w:tabs>
      </w:pPr>
    </w:p>
    <w:p w:rsidR="00CB3467" w:rsidRDefault="00CB3467" w:rsidP="00CB3467">
      <w:pPr>
        <w:tabs>
          <w:tab w:val="right" w:pos="5040"/>
          <w:tab w:val="right" w:pos="6660"/>
          <w:tab w:val="right" w:pos="7920"/>
          <w:tab w:val="right" w:pos="9180"/>
        </w:tabs>
      </w:pPr>
      <w:r>
        <w:rPr>
          <w:b/>
          <w:bCs/>
        </w:rPr>
        <w:t>Cash and Cash Equivalents, beginning of year</w:t>
      </w:r>
      <w:r>
        <w:rPr>
          <w:b/>
          <w:bCs/>
        </w:rPr>
        <w:tab/>
      </w:r>
      <w:r>
        <w:rPr>
          <w:b/>
          <w:bCs/>
        </w:rPr>
        <w:tab/>
      </w:r>
      <w:r>
        <w:tab/>
        <w:t>1,535,889</w:t>
      </w:r>
    </w:p>
    <w:p w:rsidR="00CB3467" w:rsidRDefault="00CB3467" w:rsidP="00CB3467">
      <w:pPr>
        <w:tabs>
          <w:tab w:val="right" w:pos="5040"/>
          <w:tab w:val="right" w:pos="6660"/>
          <w:tab w:val="right" w:pos="7920"/>
          <w:tab w:val="right" w:pos="9180"/>
        </w:tabs>
      </w:pPr>
      <w:r>
        <w:tab/>
      </w:r>
      <w:r>
        <w:tab/>
      </w:r>
      <w:r>
        <w:tab/>
        <w:t>__________</w:t>
      </w:r>
    </w:p>
    <w:p w:rsidR="00CB3467" w:rsidRDefault="00CB3467" w:rsidP="00CB3467">
      <w:pPr>
        <w:tabs>
          <w:tab w:val="right" w:pos="5040"/>
          <w:tab w:val="right" w:pos="6660"/>
          <w:tab w:val="right" w:pos="7920"/>
          <w:tab w:val="right" w:pos="9180"/>
        </w:tabs>
        <w:rPr>
          <w:u w:val="double"/>
        </w:rPr>
      </w:pPr>
      <w:r>
        <w:rPr>
          <w:b/>
          <w:bCs/>
        </w:rPr>
        <w:t>Cash and Cash Equivalents, end of year</w:t>
      </w:r>
      <w:r>
        <w:rPr>
          <w:b/>
          <w:bCs/>
        </w:rPr>
        <w:tab/>
      </w:r>
      <w:r>
        <w:rPr>
          <w:b/>
          <w:bCs/>
        </w:rPr>
        <w:tab/>
      </w:r>
      <w:r>
        <w:rPr>
          <w:b/>
          <w:bCs/>
          <w:u w:val="double"/>
        </w:rPr>
        <w:tab/>
      </w:r>
      <w:r>
        <w:rPr>
          <w:u w:val="double"/>
        </w:rPr>
        <w:t>$1,667,827</w:t>
      </w:r>
    </w:p>
    <w:p w:rsidR="00CB3467" w:rsidRDefault="00CB3467" w:rsidP="00CB3467">
      <w:pPr>
        <w:tabs>
          <w:tab w:val="right" w:pos="5040"/>
          <w:tab w:val="right" w:pos="6660"/>
          <w:tab w:val="right" w:pos="7920"/>
          <w:tab w:val="right" w:pos="9180"/>
        </w:tabs>
        <w:rPr>
          <w:u w:val="double"/>
        </w:rPr>
      </w:pPr>
    </w:p>
    <w:p w:rsidR="00CB3467" w:rsidRDefault="00CB3467" w:rsidP="00CB3467">
      <w:pPr>
        <w:tabs>
          <w:tab w:val="right" w:pos="5040"/>
          <w:tab w:val="right" w:pos="6660"/>
          <w:tab w:val="right" w:pos="7920"/>
          <w:tab w:val="right" w:pos="9180"/>
        </w:tabs>
        <w:rPr>
          <w:u w:val="double"/>
        </w:rPr>
      </w:pPr>
    </w:p>
    <w:p w:rsidR="00CB3467" w:rsidRDefault="00CB3467" w:rsidP="00CB3467">
      <w:pPr>
        <w:tabs>
          <w:tab w:val="right" w:pos="5040"/>
          <w:tab w:val="right" w:pos="6660"/>
          <w:tab w:val="right" w:pos="7920"/>
          <w:tab w:val="right" w:pos="9180"/>
        </w:tabs>
        <w:rPr>
          <w:u w:val="double"/>
        </w:rPr>
      </w:pPr>
    </w:p>
    <w:p w:rsidR="00CB3467" w:rsidRDefault="00CB3467" w:rsidP="00CB3467">
      <w:pPr>
        <w:tabs>
          <w:tab w:val="right" w:pos="5040"/>
          <w:tab w:val="right" w:pos="6660"/>
          <w:tab w:val="right" w:pos="7920"/>
          <w:tab w:val="right" w:pos="9180"/>
        </w:tabs>
        <w:rPr>
          <w:u w:val="double"/>
        </w:rPr>
      </w:pPr>
    </w:p>
    <w:p w:rsidR="00CB3467" w:rsidRDefault="00CB3467" w:rsidP="00CB3467">
      <w:pPr>
        <w:tabs>
          <w:tab w:val="right" w:pos="5040"/>
          <w:tab w:val="right" w:pos="6660"/>
          <w:tab w:val="right" w:pos="7920"/>
          <w:tab w:val="right" w:pos="9180"/>
        </w:tabs>
        <w:rPr>
          <w:u w:val="double"/>
        </w:rPr>
      </w:pPr>
    </w:p>
    <w:p w:rsidR="00CB3467" w:rsidRDefault="00CB3467" w:rsidP="00CB3467">
      <w:pPr>
        <w:tabs>
          <w:tab w:val="right" w:pos="5040"/>
          <w:tab w:val="right" w:pos="6660"/>
          <w:tab w:val="right" w:pos="7920"/>
          <w:tab w:val="right" w:pos="9180"/>
        </w:tabs>
        <w:jc w:val="center"/>
      </w:pPr>
      <w:r>
        <w:t>See accompanying notes to financial statements</w:t>
      </w:r>
    </w:p>
    <w:p w:rsidR="00CB3467" w:rsidRDefault="00DF6C5C" w:rsidP="00CB3467">
      <w:pPr>
        <w:pStyle w:val="Heading8"/>
      </w:pPr>
      <w:r>
        <w:br w:type="page"/>
      </w:r>
      <w:r w:rsidR="00CB3467">
        <w:lastRenderedPageBreak/>
        <w:t>Community Health Fund Network</w:t>
      </w:r>
    </w:p>
    <w:p w:rsidR="00CB3467" w:rsidRDefault="00CB3467" w:rsidP="00CB3467">
      <w:pPr>
        <w:tabs>
          <w:tab w:val="right" w:pos="5040"/>
          <w:tab w:val="right" w:pos="6660"/>
          <w:tab w:val="right" w:pos="7920"/>
          <w:tab w:val="right" w:pos="9180"/>
        </w:tabs>
        <w:jc w:val="center"/>
      </w:pPr>
      <w:r>
        <w:t>NOTES TO FINANICAL STATEMENTS</w:t>
      </w:r>
    </w:p>
    <w:p w:rsidR="00CB3467" w:rsidRDefault="00425E31" w:rsidP="00CB3467">
      <w:pPr>
        <w:tabs>
          <w:tab w:val="right" w:pos="5040"/>
          <w:tab w:val="right" w:pos="6660"/>
          <w:tab w:val="right" w:pos="7920"/>
          <w:tab w:val="right" w:pos="9180"/>
        </w:tabs>
        <w:jc w:val="center"/>
      </w:pPr>
      <w:r>
        <w:t>Decem</w:t>
      </w:r>
      <w:r w:rsidR="0023081B">
        <w:t>ber 31, 2015</w:t>
      </w:r>
    </w:p>
    <w:p w:rsidR="00CB3467" w:rsidRDefault="00CB3467" w:rsidP="00CB3467">
      <w:pPr>
        <w:tabs>
          <w:tab w:val="right" w:pos="5040"/>
          <w:tab w:val="right" w:pos="6660"/>
          <w:tab w:val="right" w:pos="7920"/>
          <w:tab w:val="right" w:pos="9180"/>
        </w:tabs>
      </w:pPr>
    </w:p>
    <w:p w:rsidR="00CB3467" w:rsidRDefault="00CB3467" w:rsidP="00CB3467">
      <w:pPr>
        <w:tabs>
          <w:tab w:val="right" w:pos="5040"/>
          <w:tab w:val="right" w:pos="6660"/>
          <w:tab w:val="right" w:pos="7920"/>
          <w:tab w:val="right" w:pos="9180"/>
        </w:tabs>
        <w:rPr>
          <w:b/>
          <w:bCs/>
        </w:rPr>
      </w:pPr>
      <w:r>
        <w:rPr>
          <w:b/>
          <w:bCs/>
        </w:rPr>
        <w:t>1.  Organization and Summary of Significant Accounting Policies</w:t>
      </w:r>
    </w:p>
    <w:p w:rsidR="00CB3467" w:rsidRDefault="00CB3467" w:rsidP="00CB3467">
      <w:pPr>
        <w:tabs>
          <w:tab w:val="right" w:pos="5040"/>
          <w:tab w:val="right" w:pos="6660"/>
          <w:tab w:val="right" w:pos="7920"/>
          <w:tab w:val="right" w:pos="9180"/>
        </w:tabs>
      </w:pPr>
    </w:p>
    <w:p w:rsidR="00CB3467" w:rsidRDefault="00CB3467" w:rsidP="00CB3467">
      <w:pPr>
        <w:tabs>
          <w:tab w:val="right" w:pos="5040"/>
          <w:tab w:val="right" w:pos="6660"/>
          <w:tab w:val="right" w:pos="7920"/>
          <w:tab w:val="right" w:pos="9180"/>
        </w:tabs>
      </w:pPr>
      <w:r>
        <w:rPr>
          <w:b/>
          <w:bCs/>
          <w:i/>
          <w:iCs/>
        </w:rPr>
        <w:t xml:space="preserve">Organization - </w:t>
      </w:r>
      <w:r>
        <w:t>The Community Health Fund Network (“The Network”) is a national nonprofit organization established under Section 501(c</w:t>
      </w:r>
      <w:r w:rsidR="003E0F31">
        <w:t>)(</w:t>
      </w:r>
      <w:r>
        <w:t>3) of the Internal Revenue Code</w:t>
      </w:r>
      <w:r w:rsidR="00143B02">
        <w:t xml:space="preserve">. </w:t>
      </w:r>
      <w:r>
        <w:t>The Network’s purpose is to raise awareness and funding for cutting-edge projects in public health, health education,</w:t>
      </w:r>
      <w:r w:rsidR="00143B02">
        <w:t xml:space="preserve"> patient support, and advocacy.</w:t>
      </w:r>
      <w:r>
        <w:t xml:space="preserve"> The Network conducts its own programs of education, outreach, and advocacy; publishes reports from the field of community-based public health projects; and also has a grants program to fund the work of other organizations and institutions selec</w:t>
      </w:r>
      <w:r w:rsidR="00143B02">
        <w:t xml:space="preserve">ted by its </w:t>
      </w:r>
      <w:r w:rsidR="00CC3E2F">
        <w:t>b</w:t>
      </w:r>
      <w:r w:rsidR="00143B02">
        <w:t xml:space="preserve">oard of </w:t>
      </w:r>
      <w:r w:rsidR="00CC3E2F">
        <w:t>d</w:t>
      </w:r>
      <w:r w:rsidR="00143B02">
        <w:t xml:space="preserve">irectors. </w:t>
      </w:r>
      <w:r>
        <w:t>It also works in an advisory capacity to community-based public health programs throughout the country.</w:t>
      </w:r>
    </w:p>
    <w:p w:rsidR="00CB3467" w:rsidRDefault="00CB3467" w:rsidP="00CB3467">
      <w:pPr>
        <w:tabs>
          <w:tab w:val="right" w:pos="5040"/>
          <w:tab w:val="right" w:pos="6660"/>
          <w:tab w:val="right" w:pos="7920"/>
          <w:tab w:val="right" w:pos="9180"/>
        </w:tabs>
      </w:pPr>
    </w:p>
    <w:p w:rsidR="00CB3467" w:rsidRDefault="00CB3467" w:rsidP="00CB3467">
      <w:pPr>
        <w:tabs>
          <w:tab w:val="right" w:pos="5040"/>
          <w:tab w:val="right" w:pos="6660"/>
          <w:tab w:val="right" w:pos="7920"/>
          <w:tab w:val="right" w:pos="9180"/>
        </w:tabs>
      </w:pPr>
      <w:r>
        <w:rPr>
          <w:b/>
          <w:bCs/>
          <w:i/>
          <w:iCs/>
        </w:rPr>
        <w:t>Basis of Accounting</w:t>
      </w:r>
      <w:r>
        <w:t xml:space="preserve"> </w:t>
      </w:r>
      <w:r>
        <w:rPr>
          <w:b/>
          <w:bCs/>
          <w:i/>
          <w:iCs/>
        </w:rPr>
        <w:t>-</w:t>
      </w:r>
      <w:r>
        <w:t xml:space="preserve"> The accompanying financial statements are presented using the accrual method of accounting.</w:t>
      </w:r>
    </w:p>
    <w:p w:rsidR="00CB3467" w:rsidRDefault="00CB3467" w:rsidP="00CB3467">
      <w:pPr>
        <w:tabs>
          <w:tab w:val="right" w:pos="5040"/>
          <w:tab w:val="right" w:pos="6660"/>
          <w:tab w:val="right" w:pos="7920"/>
          <w:tab w:val="right" w:pos="9180"/>
        </w:tabs>
      </w:pPr>
    </w:p>
    <w:p w:rsidR="00CB3467" w:rsidRDefault="00CB3467" w:rsidP="00CB3467">
      <w:pPr>
        <w:pStyle w:val="Heading2"/>
        <w:tabs>
          <w:tab w:val="right" w:pos="5040"/>
          <w:tab w:val="right" w:pos="6660"/>
          <w:tab w:val="right" w:pos="7920"/>
          <w:tab w:val="right" w:pos="9180"/>
        </w:tabs>
        <w:spacing w:before="0" w:after="0"/>
        <w:rPr>
          <w:rFonts w:ascii="Times New Roman" w:hAnsi="Times New Roman" w:cs="Times New Roman"/>
          <w:b w:val="0"/>
          <w:bCs w:val="0"/>
          <w:i w:val="0"/>
          <w:iCs w:val="0"/>
        </w:rPr>
      </w:pPr>
      <w:r>
        <w:rPr>
          <w:rFonts w:ascii="Times New Roman" w:hAnsi="Times New Roman" w:cs="Times New Roman"/>
        </w:rPr>
        <w:t xml:space="preserve">Financial Statement Presentation – </w:t>
      </w:r>
      <w:r>
        <w:rPr>
          <w:rFonts w:ascii="Times New Roman" w:hAnsi="Times New Roman" w:cs="Times New Roman"/>
          <w:b w:val="0"/>
          <w:bCs w:val="0"/>
          <w:i w:val="0"/>
          <w:iCs w:val="0"/>
        </w:rPr>
        <w:t>Information regarding the financial position and activities are classified into the app</w:t>
      </w:r>
      <w:r w:rsidR="00143B02">
        <w:rPr>
          <w:rFonts w:ascii="Times New Roman" w:hAnsi="Times New Roman" w:cs="Times New Roman"/>
          <w:b w:val="0"/>
          <w:bCs w:val="0"/>
          <w:i w:val="0"/>
          <w:iCs w:val="0"/>
        </w:rPr>
        <w:t xml:space="preserve">licable classes of net assets: </w:t>
      </w:r>
      <w:r>
        <w:rPr>
          <w:rFonts w:ascii="Times New Roman" w:hAnsi="Times New Roman" w:cs="Times New Roman"/>
          <w:b w:val="0"/>
          <w:bCs w:val="0"/>
          <w:i w:val="0"/>
          <w:iCs w:val="0"/>
        </w:rPr>
        <w:t>unrestricted net assets, temporarily restricted net assets, and perm</w:t>
      </w:r>
      <w:r w:rsidR="00143B02">
        <w:rPr>
          <w:rFonts w:ascii="Times New Roman" w:hAnsi="Times New Roman" w:cs="Times New Roman"/>
          <w:b w:val="0"/>
          <w:bCs w:val="0"/>
          <w:i w:val="0"/>
          <w:iCs w:val="0"/>
        </w:rPr>
        <w:t xml:space="preserve">anently restricted net assets. </w:t>
      </w:r>
      <w:r>
        <w:rPr>
          <w:rFonts w:ascii="Times New Roman" w:hAnsi="Times New Roman" w:cs="Times New Roman"/>
          <w:b w:val="0"/>
          <w:bCs w:val="0"/>
          <w:i w:val="0"/>
          <w:iCs w:val="0"/>
        </w:rPr>
        <w:t xml:space="preserve">Furthermore, expenses are classified into program service </w:t>
      </w:r>
      <w:r w:rsidR="00143B02">
        <w:rPr>
          <w:rFonts w:ascii="Times New Roman" w:hAnsi="Times New Roman" w:cs="Times New Roman"/>
          <w:b w:val="0"/>
          <w:bCs w:val="0"/>
          <w:i w:val="0"/>
          <w:iCs w:val="0"/>
        </w:rPr>
        <w:t xml:space="preserve">expenses and support expenses. </w:t>
      </w:r>
      <w:r>
        <w:rPr>
          <w:rFonts w:ascii="Times New Roman" w:hAnsi="Times New Roman" w:cs="Times New Roman"/>
          <w:b w:val="0"/>
          <w:bCs w:val="0"/>
          <w:i w:val="0"/>
          <w:iCs w:val="0"/>
        </w:rPr>
        <w:t>Support expenses are administrative and general, and fundraising expenses.</w:t>
      </w:r>
    </w:p>
    <w:p w:rsidR="00CB3467" w:rsidRDefault="00CB3467" w:rsidP="00CB3467"/>
    <w:p w:rsidR="00CB3467" w:rsidRDefault="00CB3467" w:rsidP="00CB3467">
      <w:r>
        <w:rPr>
          <w:b/>
          <w:bCs/>
          <w:i/>
          <w:iCs/>
        </w:rPr>
        <w:t>Use of Estimates</w:t>
      </w:r>
      <w:r>
        <w:t xml:space="preserve"> – The preparation of financial statements in conformity with generally accepted accounting principles requires management to make estimates and assumptions that affect the reported amounts of assets and liabilities and disclosure of contingent assets and liabilities at the date of the financial statements and the reported amounts of revenues and expense</w:t>
      </w:r>
      <w:r w:rsidR="00143B02">
        <w:t xml:space="preserve">s during the reporting period. </w:t>
      </w:r>
      <w:r>
        <w:t>Actual results could differ from those estimates.</w:t>
      </w:r>
    </w:p>
    <w:p w:rsidR="00CB3467" w:rsidRDefault="00CB3467" w:rsidP="00CB3467"/>
    <w:p w:rsidR="00CB3467" w:rsidRDefault="00CB3467" w:rsidP="00CB3467">
      <w:r>
        <w:rPr>
          <w:b/>
          <w:bCs/>
          <w:i/>
          <w:iCs/>
        </w:rPr>
        <w:t xml:space="preserve">Cash and Cash Equivalents – </w:t>
      </w:r>
      <w:r>
        <w:t>For purposes of the statement of cash flows, the Network considers all demand deposits with financial institutions, money market accounts, certificates of deposit, and short-term investments with an initial maturity of three months or less to be cash equivalents.</w:t>
      </w:r>
    </w:p>
    <w:p w:rsidR="00CB3467" w:rsidRDefault="00CB3467" w:rsidP="00CB3467"/>
    <w:p w:rsidR="00CB3467" w:rsidRDefault="00CB3467" w:rsidP="00CB3467">
      <w:r>
        <w:rPr>
          <w:b/>
          <w:bCs/>
          <w:i/>
          <w:iCs/>
        </w:rPr>
        <w:t xml:space="preserve">Investments – </w:t>
      </w:r>
      <w:r>
        <w:t xml:space="preserve">Investments in equity securities with readily determinable fair values and all investments in debt securities are reported in the statement of financial position at fair value with realized and unrealized gains and losses included </w:t>
      </w:r>
      <w:r w:rsidR="00143B02">
        <w:t>in the statement of activities.</w:t>
      </w:r>
      <w:r>
        <w:t xml:space="preserve"> Gains and losses are reflected as increases or decreases in the unrestricted class of net assets unless the donor or relevant laws place temporary or permanent restrictions on the gains and losses.</w:t>
      </w:r>
    </w:p>
    <w:p w:rsidR="00CB3467" w:rsidRDefault="00CB3467" w:rsidP="00CB3467"/>
    <w:p w:rsidR="00CB3467" w:rsidRDefault="00CB3467" w:rsidP="00CB3467">
      <w:r>
        <w:rPr>
          <w:b/>
          <w:bCs/>
          <w:i/>
          <w:iCs/>
        </w:rPr>
        <w:t xml:space="preserve">Accounts Receivable – </w:t>
      </w:r>
      <w:r>
        <w:t>No allowance for uncollectible accounts has been provided since the accounts receivable are all deemed to be collectible.</w:t>
      </w:r>
    </w:p>
    <w:p w:rsidR="00CB3467" w:rsidRDefault="00CB3467" w:rsidP="00CB3467"/>
    <w:p w:rsidR="00CB3467" w:rsidRDefault="00CB3467" w:rsidP="00CB3467">
      <w:r>
        <w:rPr>
          <w:b/>
          <w:bCs/>
          <w:i/>
          <w:iCs/>
        </w:rPr>
        <w:t xml:space="preserve">Merchandise Inventory – </w:t>
      </w:r>
      <w:r>
        <w:t>Merchandise inventory consists primarily of books and other various items sold to the general public for educati</w:t>
      </w:r>
      <w:r w:rsidR="00143B02">
        <w:t xml:space="preserve">onal and fundraising purposes. </w:t>
      </w:r>
      <w:r>
        <w:t>The inventory is stated at the lower of cost or market with cost determined by the first-in, first-out method.</w:t>
      </w:r>
    </w:p>
    <w:p w:rsidR="00CB3467" w:rsidRDefault="00CB3467" w:rsidP="00CB3467"/>
    <w:p w:rsidR="00CB3467" w:rsidRDefault="00CB3467" w:rsidP="00CB3467">
      <w:r>
        <w:rPr>
          <w:b/>
          <w:bCs/>
          <w:i/>
          <w:iCs/>
        </w:rPr>
        <w:t xml:space="preserve">Property and Equipment – </w:t>
      </w:r>
      <w:r>
        <w:t xml:space="preserve">Purchased property and </w:t>
      </w:r>
      <w:r w:rsidR="00143B02">
        <w:t>equipment are recorded at cost.</w:t>
      </w:r>
      <w:r>
        <w:t xml:space="preserve"> Contributed property and equipment are recorded at their estimated fair market v</w:t>
      </w:r>
      <w:r w:rsidR="00143B02">
        <w:t xml:space="preserve">alues at the date of donation. </w:t>
      </w:r>
      <w:r>
        <w:t>The cost of maintenance and repairs is expensed as incurred while significant renewals a</w:t>
      </w:r>
      <w:r w:rsidR="00143B02">
        <w:t xml:space="preserve">nd </w:t>
      </w:r>
      <w:r w:rsidR="00143B02">
        <w:lastRenderedPageBreak/>
        <w:t>betterments are capitalized.</w:t>
      </w:r>
      <w:r>
        <w:t xml:space="preserve"> Depreciation is computed using the straight-line method over the estimated useful lives of the respective assets ranging from three to five years.</w:t>
      </w:r>
    </w:p>
    <w:p w:rsidR="00CB3467" w:rsidRDefault="00CB3467" w:rsidP="00CB3467"/>
    <w:p w:rsidR="00CB3467" w:rsidRDefault="00CB3467" w:rsidP="00CB3467">
      <w:r>
        <w:rPr>
          <w:b/>
          <w:bCs/>
          <w:i/>
          <w:iCs/>
        </w:rPr>
        <w:t xml:space="preserve">Contributions – </w:t>
      </w:r>
      <w:r>
        <w:t>Contributions received are recorded as unrestricted, temporarily restricted, or permanently restricted support depending on the existence and/or nat</w:t>
      </w:r>
      <w:r w:rsidR="000F1285">
        <w:t xml:space="preserve">ure of any donor restrictions. </w:t>
      </w:r>
      <w:r>
        <w:t>All contributions are considered to be available for unrestricted use unless specifi</w:t>
      </w:r>
      <w:r w:rsidR="000F1285">
        <w:t xml:space="preserve">cally restricted by the donor. </w:t>
      </w:r>
      <w:r>
        <w:t>Amounts received that are designated for future periods or restricted by the donor for specific purposes are reported as temporarily restricted or permanently restricted support that incr</w:t>
      </w:r>
      <w:r w:rsidR="000F1285">
        <w:t xml:space="preserve">eases those net asset classes. </w:t>
      </w:r>
      <w:r>
        <w:t>If a restriction is fulfilled in the same time period in which the contribution is received, the support is reported as unrestricted.</w:t>
      </w:r>
    </w:p>
    <w:p w:rsidR="00CB3467" w:rsidRDefault="00CB3467" w:rsidP="00CB3467"/>
    <w:p w:rsidR="00CB3467" w:rsidRDefault="00CB3467" w:rsidP="00CB3467">
      <w:r>
        <w:t xml:space="preserve">Unconditional promises to give that are expected to be collected within one year are recorded </w:t>
      </w:r>
      <w:r w:rsidR="000F1285">
        <w:t xml:space="preserve">at their net realizable value. </w:t>
      </w:r>
      <w:r>
        <w:t>Unconditi</w:t>
      </w:r>
      <w:r w:rsidR="000F1285">
        <w:t>onal promises to give and multi</w:t>
      </w:r>
      <w:r>
        <w:t>year grants that are expected to be collected in future years are recorded at the present value of their estimated future cash flows.  The discounts on those amounts are computed using risk-free interest rates applicable to the years in wh</w:t>
      </w:r>
      <w:r w:rsidR="000F1285">
        <w:t xml:space="preserve">ich the promises are received. </w:t>
      </w:r>
      <w:r>
        <w:t>Amortization of the discounts is included in foundation grants revenue.</w:t>
      </w:r>
    </w:p>
    <w:p w:rsidR="00CB3467" w:rsidRDefault="00CB3467" w:rsidP="00CB3467"/>
    <w:p w:rsidR="00CB3467" w:rsidRDefault="00CB3467" w:rsidP="00CB3467">
      <w:r>
        <w:rPr>
          <w:b/>
          <w:bCs/>
          <w:i/>
          <w:iCs/>
        </w:rPr>
        <w:t xml:space="preserve">Donated Services – </w:t>
      </w:r>
      <w:r>
        <w:t>The Network receives various volunteer services throughout the year. No amount has been recognized in the statement of activities because the criteria for recognition under Statement of Financial Accounting Standards (SFAS) No. 116 have not been satisfied.</w:t>
      </w:r>
    </w:p>
    <w:p w:rsidR="00CB3467" w:rsidRDefault="00CB3467" w:rsidP="00CB3467"/>
    <w:p w:rsidR="00CB3467" w:rsidRDefault="00CB3467" w:rsidP="00CB3467">
      <w:r>
        <w:rPr>
          <w:b/>
          <w:bCs/>
          <w:i/>
          <w:iCs/>
        </w:rPr>
        <w:t xml:space="preserve">Membership Dues – </w:t>
      </w:r>
      <w:r>
        <w:t>Membership dues are recognized as revenue based on the membership peri</w:t>
      </w:r>
      <w:r w:rsidR="000F1285">
        <w:t xml:space="preserve">od covered by the member dues. </w:t>
      </w:r>
      <w:r>
        <w:t>The Networ</w:t>
      </w:r>
      <w:r w:rsidR="000F1285">
        <w:t>k’s membership is on a calendar-</w:t>
      </w:r>
      <w:r>
        <w:t>year basis.</w:t>
      </w:r>
    </w:p>
    <w:p w:rsidR="00CB3467" w:rsidRDefault="00CB3467" w:rsidP="00CB3467"/>
    <w:p w:rsidR="00CB3467" w:rsidRDefault="00CB3467" w:rsidP="00CB3467">
      <w:r>
        <w:rPr>
          <w:b/>
          <w:bCs/>
          <w:i/>
          <w:iCs/>
        </w:rPr>
        <w:t xml:space="preserve">Grants Made – </w:t>
      </w:r>
      <w:r>
        <w:t>The Network periodically provides grants to unrelated nonprofit organizations for the support of innovative com</w:t>
      </w:r>
      <w:r w:rsidR="000F1285">
        <w:t xml:space="preserve">munity public health programs. </w:t>
      </w:r>
      <w:r>
        <w:t>The list of Network projects as described in Note 11 does not include a description of activit</w:t>
      </w:r>
      <w:r w:rsidR="000F1285">
        <w:t xml:space="preserve">ies supported by these grants. </w:t>
      </w:r>
      <w:r>
        <w:t>Unconditional grants made by the Network to unrelated nonprofit organizations are recorded as expense and payable upon commitment.</w:t>
      </w:r>
    </w:p>
    <w:p w:rsidR="00CB3467" w:rsidRDefault="00CB3467" w:rsidP="00CB3467"/>
    <w:p w:rsidR="00CB3467" w:rsidRDefault="00CB3467" w:rsidP="00CB3467">
      <w:r>
        <w:rPr>
          <w:b/>
          <w:bCs/>
          <w:i/>
          <w:iCs/>
        </w:rPr>
        <w:t xml:space="preserve">Functional Allocation of Expenses – </w:t>
      </w:r>
      <w:r>
        <w:t>The costs of providing the various programs and other activities have been summarized on a functional basis i</w:t>
      </w:r>
      <w:r w:rsidR="000F1285">
        <w:t xml:space="preserve">n the statement of activities. </w:t>
      </w:r>
      <w:r>
        <w:t>Accordingly, certain costs have been allocated among the programs and supporting services benefited.</w:t>
      </w:r>
    </w:p>
    <w:p w:rsidR="00CB3467" w:rsidRDefault="00CB3467" w:rsidP="00CB3467"/>
    <w:p w:rsidR="00CB3467" w:rsidRDefault="00CB3467" w:rsidP="00CB3467">
      <w:r>
        <w:rPr>
          <w:b/>
          <w:bCs/>
          <w:i/>
          <w:iCs/>
        </w:rPr>
        <w:t xml:space="preserve">Income Taxes – </w:t>
      </w:r>
      <w:r>
        <w:t xml:space="preserve">The Network is exempt from </w:t>
      </w:r>
      <w:r w:rsidR="00CC3E2F">
        <w:t>f</w:t>
      </w:r>
      <w:r>
        <w:t xml:space="preserve">ederal income and </w:t>
      </w:r>
      <w:r w:rsidR="00CC3E2F">
        <w:t>s</w:t>
      </w:r>
      <w:r>
        <w:t>tate franchise taxes under provisions of Section 501(c</w:t>
      </w:r>
      <w:r w:rsidR="000F1285">
        <w:t>)</w:t>
      </w:r>
      <w:r w:rsidR="003E0F31">
        <w:t>(</w:t>
      </w:r>
      <w:r>
        <w:t>3) of the Internal Revenue Code and Section 23701 of the State Taxation Code respectively. As such, no provision for income taxes has been provided in these financial statements.</w:t>
      </w:r>
    </w:p>
    <w:p w:rsidR="00CB3467" w:rsidRDefault="00CB3467" w:rsidP="00CB3467"/>
    <w:p w:rsidR="00CB3467" w:rsidRDefault="00CB3467" w:rsidP="00CB3467">
      <w:r>
        <w:t>The Network has elected to utilize Section 501(h) of the Internal Revenue Code, which allows limited lobbying activities by Section 501(c)(3) nonprofit organizations.</w:t>
      </w:r>
    </w:p>
    <w:p w:rsidR="00CB3467" w:rsidRDefault="00CB3467" w:rsidP="00CB3467"/>
    <w:p w:rsidR="00CB3467" w:rsidRDefault="00CB3467" w:rsidP="00CB3467">
      <w:pPr>
        <w:numPr>
          <w:ilvl w:val="0"/>
          <w:numId w:val="1"/>
        </w:numPr>
        <w:rPr>
          <w:b/>
          <w:bCs/>
        </w:rPr>
      </w:pPr>
      <w:r>
        <w:rPr>
          <w:b/>
          <w:bCs/>
        </w:rPr>
        <w:t>Grants Receivable</w:t>
      </w:r>
    </w:p>
    <w:p w:rsidR="00CB3467" w:rsidRDefault="00CB3467" w:rsidP="00CB3467">
      <w:pPr>
        <w:rPr>
          <w:b/>
          <w:bCs/>
        </w:rPr>
      </w:pPr>
    </w:p>
    <w:p w:rsidR="00CB3467" w:rsidRDefault="00CB3467" w:rsidP="00CB3467">
      <w:r>
        <w:t>The grants re</w:t>
      </w:r>
      <w:r w:rsidR="0023081B">
        <w:t>ceivable as of December 31, 2015</w:t>
      </w:r>
      <w:r w:rsidR="00CC3E2F">
        <w:t>,</w:t>
      </w:r>
      <w:r>
        <w:t xml:space="preserve"> were due as follows:</w:t>
      </w:r>
    </w:p>
    <w:p w:rsidR="00CB3467" w:rsidRDefault="00CB3467" w:rsidP="00CB3467"/>
    <w:p w:rsidR="00CB3467" w:rsidRDefault="00425E31" w:rsidP="00CB3467">
      <w:pPr>
        <w:tabs>
          <w:tab w:val="right" w:pos="9360"/>
        </w:tabs>
      </w:pPr>
      <w:r>
        <w:t xml:space="preserve">     Less than one year</w:t>
      </w:r>
      <w:r>
        <w:tab/>
        <w:t>$654</w:t>
      </w:r>
      <w:r w:rsidR="00CB3467">
        <w:t>,248</w:t>
      </w:r>
    </w:p>
    <w:p w:rsidR="00CB3467" w:rsidRDefault="00CB3467" w:rsidP="00CB3467">
      <w:pPr>
        <w:tabs>
          <w:tab w:val="right" w:pos="9360"/>
        </w:tabs>
      </w:pPr>
      <w:r>
        <w:t xml:space="preserve">     One to five years</w:t>
      </w:r>
      <w:r>
        <w:tab/>
        <w:t>95,000</w:t>
      </w:r>
    </w:p>
    <w:p w:rsidR="00CB3467" w:rsidRDefault="00CB3467" w:rsidP="00CB3467">
      <w:pPr>
        <w:tabs>
          <w:tab w:val="right" w:pos="9360"/>
        </w:tabs>
      </w:pPr>
      <w:r>
        <w:tab/>
        <w:t>__________</w:t>
      </w:r>
    </w:p>
    <w:p w:rsidR="00CB3467" w:rsidRDefault="00CB3467" w:rsidP="00CB3467">
      <w:pPr>
        <w:tabs>
          <w:tab w:val="right" w:pos="9360"/>
        </w:tabs>
      </w:pPr>
      <w:r>
        <w:lastRenderedPageBreak/>
        <w:t xml:space="preserve">     Total unco</w:t>
      </w:r>
      <w:r w:rsidR="00425E31">
        <w:t>nditional grants receivable</w:t>
      </w:r>
      <w:r w:rsidR="00425E31">
        <w:tab/>
        <w:t>$749</w:t>
      </w:r>
      <w:r>
        <w:t>,248</w:t>
      </w:r>
    </w:p>
    <w:p w:rsidR="00CB3467" w:rsidRDefault="00CB3467" w:rsidP="00CB3467">
      <w:pPr>
        <w:tabs>
          <w:tab w:val="right" w:pos="9360"/>
        </w:tabs>
        <w:ind w:left="720" w:hanging="720"/>
      </w:pPr>
      <w:r>
        <w:t xml:space="preserve">     Less discounts to net present value</w:t>
      </w:r>
      <w:r>
        <w:tab/>
        <w:t>(88,700)</w:t>
      </w:r>
      <w:r>
        <w:tab/>
        <w:t>__________</w:t>
      </w:r>
    </w:p>
    <w:p w:rsidR="00CB3467" w:rsidRDefault="00CB3467" w:rsidP="00CB3467">
      <w:pPr>
        <w:tabs>
          <w:tab w:val="right" w:pos="9360"/>
        </w:tabs>
        <w:ind w:left="720" w:hanging="720"/>
        <w:rPr>
          <w:u w:val="double"/>
        </w:rPr>
      </w:pPr>
      <w:r>
        <w:t xml:space="preserve">            Net grants receivable</w:t>
      </w:r>
      <w:r>
        <w:tab/>
      </w:r>
      <w:r w:rsidR="00425E31">
        <w:rPr>
          <w:u w:val="double"/>
        </w:rPr>
        <w:t>$660</w:t>
      </w:r>
      <w:r>
        <w:rPr>
          <w:u w:val="double"/>
        </w:rPr>
        <w:t>,548</w:t>
      </w:r>
    </w:p>
    <w:p w:rsidR="00CB3467" w:rsidRDefault="00CB3467" w:rsidP="00CB3467">
      <w:pPr>
        <w:tabs>
          <w:tab w:val="right" w:pos="9360"/>
        </w:tabs>
        <w:ind w:left="720" w:hanging="720"/>
        <w:rPr>
          <w:u w:val="double"/>
        </w:rPr>
      </w:pPr>
    </w:p>
    <w:p w:rsidR="00CB3467" w:rsidRDefault="00425E31" w:rsidP="00CB3467">
      <w:r>
        <w:t>In 2009</w:t>
      </w:r>
      <w:r w:rsidR="00CB3467">
        <w:t>, the Network received from the Robert Emory Foundation a $1,000,000 grant,</w:t>
      </w:r>
      <w:r w:rsidR="00B20257">
        <w:t xml:space="preserve"> </w:t>
      </w:r>
      <w:r w:rsidR="00CB3467">
        <w:t>scheduled to be received in four equal installments. The final installment of $250,000 was included in the “grants receivab</w:t>
      </w:r>
      <w:r w:rsidR="0023081B">
        <w:t>le” balance at December 31, 2015</w:t>
      </w:r>
      <w:r w:rsidR="00B20257">
        <w:t>.</w:t>
      </w:r>
    </w:p>
    <w:p w:rsidR="00CB3467" w:rsidRDefault="00CB3467" w:rsidP="00CB3467"/>
    <w:p w:rsidR="00CB3467" w:rsidRDefault="00CB3467" w:rsidP="00CB3467">
      <w:pPr>
        <w:numPr>
          <w:ilvl w:val="0"/>
          <w:numId w:val="1"/>
        </w:numPr>
        <w:rPr>
          <w:b/>
          <w:bCs/>
        </w:rPr>
      </w:pPr>
      <w:r>
        <w:rPr>
          <w:b/>
          <w:bCs/>
        </w:rPr>
        <w:t>Donated Bus</w:t>
      </w:r>
    </w:p>
    <w:p w:rsidR="00CB3467" w:rsidRDefault="00CB3467" w:rsidP="00CB3467">
      <w:pPr>
        <w:rPr>
          <w:b/>
          <w:bCs/>
        </w:rPr>
      </w:pPr>
    </w:p>
    <w:p w:rsidR="00CB3467" w:rsidRDefault="0023081B" w:rsidP="00CB3467">
      <w:r>
        <w:t>In 2009</w:t>
      </w:r>
      <w:r w:rsidR="00CB3467">
        <w:t xml:space="preserve">, the Network received a medical transport van valued at $60,000. </w:t>
      </w:r>
      <w:r w:rsidR="00CC3E2F">
        <w:t xml:space="preserve">Because </w:t>
      </w:r>
      <w:r w:rsidR="00CB3467">
        <w:t xml:space="preserve">management has not been able to donate the bus to a hospital as initially intended, the original value of the bus </w:t>
      </w:r>
      <w:r>
        <w:t>was written down to zero in 2011</w:t>
      </w:r>
      <w:r w:rsidR="00B20257">
        <w:t>.</w:t>
      </w:r>
    </w:p>
    <w:p w:rsidR="00CB3467" w:rsidRDefault="00CB3467" w:rsidP="00CB3467"/>
    <w:p w:rsidR="00CB3467" w:rsidRDefault="00CB3467" w:rsidP="00CB3467">
      <w:pPr>
        <w:numPr>
          <w:ilvl w:val="0"/>
          <w:numId w:val="1"/>
        </w:numPr>
        <w:rPr>
          <w:b/>
          <w:bCs/>
        </w:rPr>
      </w:pPr>
      <w:r>
        <w:rPr>
          <w:b/>
          <w:bCs/>
        </w:rPr>
        <w:t>Temporarily Restricted Net Assets</w:t>
      </w:r>
    </w:p>
    <w:p w:rsidR="00CB3467" w:rsidRDefault="00CB3467" w:rsidP="00CB3467">
      <w:pPr>
        <w:rPr>
          <w:b/>
          <w:bCs/>
        </w:rPr>
      </w:pPr>
    </w:p>
    <w:p w:rsidR="00CB3467" w:rsidRDefault="00CB3467" w:rsidP="00CB3467">
      <w:r>
        <w:t>Temporarily restricted</w:t>
      </w:r>
      <w:r w:rsidR="0023081B">
        <w:t xml:space="preserve"> net assets at December 31, 2015</w:t>
      </w:r>
      <w:r w:rsidR="00CC3E2F">
        <w:t>,</w:t>
      </w:r>
      <w:r>
        <w:t xml:space="preserve"> were available for the following purposes:</w:t>
      </w:r>
    </w:p>
    <w:p w:rsidR="00CB3467" w:rsidRDefault="00CB3467" w:rsidP="00CB3467"/>
    <w:p w:rsidR="00CB3467" w:rsidRDefault="00CB3467" w:rsidP="00CB3467">
      <w:r>
        <w:t xml:space="preserve">     Programs/projects:</w:t>
      </w:r>
    </w:p>
    <w:p w:rsidR="00CB3467" w:rsidRDefault="00CB3467" w:rsidP="00CB3467"/>
    <w:p w:rsidR="00CB3467" w:rsidRDefault="00CB3467" w:rsidP="00CB3467">
      <w:pPr>
        <w:tabs>
          <w:tab w:val="right" w:pos="7920"/>
        </w:tabs>
      </w:pPr>
      <w:r>
        <w:t xml:space="preserve">          General Support</w:t>
      </w:r>
      <w:r>
        <w:tab/>
        <w:t>$451,552</w:t>
      </w:r>
    </w:p>
    <w:p w:rsidR="00CB3467" w:rsidRDefault="00CB3467" w:rsidP="00CB3467">
      <w:pPr>
        <w:tabs>
          <w:tab w:val="right" w:pos="7920"/>
        </w:tabs>
      </w:pPr>
      <w:r>
        <w:t xml:space="preserve">          Cancer Screening</w:t>
      </w:r>
      <w:r>
        <w:tab/>
        <w:t>75,000</w:t>
      </w:r>
    </w:p>
    <w:p w:rsidR="00CB3467" w:rsidRDefault="00CB3467" w:rsidP="00CB3467">
      <w:pPr>
        <w:tabs>
          <w:tab w:val="right" w:pos="7920"/>
        </w:tabs>
      </w:pPr>
      <w:r>
        <w:t xml:space="preserve">          Teen Health Academy </w:t>
      </w:r>
      <w:r>
        <w:tab/>
        <w:t>116,400</w:t>
      </w:r>
    </w:p>
    <w:p w:rsidR="00CB3467" w:rsidRDefault="00CB3467" w:rsidP="00CB3467">
      <w:pPr>
        <w:tabs>
          <w:tab w:val="right" w:pos="7920"/>
        </w:tabs>
      </w:pPr>
      <w:r>
        <w:t xml:space="preserve">    </w:t>
      </w:r>
      <w:r w:rsidR="00425E31">
        <w:t xml:space="preserve">      National Conference - 2014</w:t>
      </w:r>
      <w:r>
        <w:tab/>
        <w:t>132,804</w:t>
      </w:r>
    </w:p>
    <w:p w:rsidR="00CB3467" w:rsidRDefault="00CB3467" w:rsidP="00CB3467">
      <w:pPr>
        <w:tabs>
          <w:tab w:val="right" w:pos="7920"/>
        </w:tabs>
      </w:pPr>
      <w:r>
        <w:t xml:space="preserve">          Rural Immunization Committee</w:t>
      </w:r>
      <w:r>
        <w:tab/>
        <w:t>30,000</w:t>
      </w:r>
    </w:p>
    <w:p w:rsidR="00CB3467" w:rsidRDefault="00CB3467" w:rsidP="00CB3467">
      <w:pPr>
        <w:tabs>
          <w:tab w:val="right" w:pos="7920"/>
        </w:tabs>
      </w:pPr>
      <w:r>
        <w:t xml:space="preserve">          AIDS/HIV Awareness</w:t>
      </w:r>
      <w:r>
        <w:tab/>
        <w:t>130,000</w:t>
      </w:r>
    </w:p>
    <w:p w:rsidR="00CB3467" w:rsidRDefault="00CB3467" w:rsidP="00CB3467">
      <w:pPr>
        <w:tabs>
          <w:tab w:val="right" w:pos="7920"/>
        </w:tabs>
      </w:pPr>
      <w:r>
        <w:t xml:space="preserve">          Water Safety/First Aid Training</w:t>
      </w:r>
      <w:r>
        <w:tab/>
        <w:t>11,250</w:t>
      </w:r>
    </w:p>
    <w:p w:rsidR="00CB3467" w:rsidRDefault="00CB3467" w:rsidP="00CB3467">
      <w:pPr>
        <w:tabs>
          <w:tab w:val="right" w:pos="7920"/>
        </w:tabs>
      </w:pPr>
      <w:r>
        <w:t xml:space="preserve">          Dioxin Awareness Campaign</w:t>
      </w:r>
      <w:r>
        <w:tab/>
        <w:t>50,000</w:t>
      </w:r>
    </w:p>
    <w:p w:rsidR="00CB3467" w:rsidRDefault="00CB3467" w:rsidP="00CB3467">
      <w:pPr>
        <w:tabs>
          <w:tab w:val="right" w:pos="7920"/>
        </w:tabs>
      </w:pPr>
      <w:r>
        <w:t xml:space="preserve">          Smoking Cessation Program</w:t>
      </w:r>
      <w:r>
        <w:tab/>
        <w:t>35,000</w:t>
      </w:r>
    </w:p>
    <w:p w:rsidR="00CB3467" w:rsidRDefault="00B20257" w:rsidP="00CB3467">
      <w:pPr>
        <w:tabs>
          <w:tab w:val="right" w:pos="7920"/>
        </w:tabs>
      </w:pPr>
      <w:r>
        <w:t xml:space="preserve">          Neo</w:t>
      </w:r>
      <w:r w:rsidR="00CB3467">
        <w:t xml:space="preserve">natal Nutrition </w:t>
      </w:r>
      <w:r w:rsidR="00CB3467">
        <w:tab/>
        <w:t>34,004</w:t>
      </w:r>
    </w:p>
    <w:p w:rsidR="00CB3467" w:rsidRDefault="00CB3467" w:rsidP="00CB3467">
      <w:pPr>
        <w:tabs>
          <w:tab w:val="right" w:pos="7920"/>
        </w:tabs>
      </w:pPr>
      <w:r>
        <w:tab/>
        <w:t>__________</w:t>
      </w:r>
    </w:p>
    <w:p w:rsidR="00CB3467" w:rsidRDefault="00CB3467" w:rsidP="00CB3467">
      <w:pPr>
        <w:tabs>
          <w:tab w:val="right" w:pos="7920"/>
        </w:tabs>
      </w:pPr>
      <w:r>
        <w:tab/>
      </w:r>
    </w:p>
    <w:p w:rsidR="00CB3467" w:rsidRDefault="00CB3467" w:rsidP="00CB3467">
      <w:pPr>
        <w:tabs>
          <w:tab w:val="right" w:pos="7920"/>
        </w:tabs>
        <w:rPr>
          <w:u w:val="double"/>
        </w:rPr>
      </w:pPr>
      <w:r>
        <w:t xml:space="preserve">                    Total</w:t>
      </w:r>
      <w:r>
        <w:tab/>
      </w:r>
      <w:r>
        <w:rPr>
          <w:u w:val="double"/>
        </w:rPr>
        <w:t>$1,066,010</w:t>
      </w:r>
    </w:p>
    <w:p w:rsidR="00CB3467" w:rsidRDefault="00CB3467" w:rsidP="00CB3467">
      <w:pPr>
        <w:tabs>
          <w:tab w:val="right" w:pos="7920"/>
        </w:tabs>
        <w:rPr>
          <w:u w:val="double"/>
        </w:rPr>
      </w:pPr>
    </w:p>
    <w:p w:rsidR="00CB3467" w:rsidRDefault="00CB3467" w:rsidP="00CB3467">
      <w:pPr>
        <w:numPr>
          <w:ilvl w:val="0"/>
          <w:numId w:val="1"/>
        </w:numPr>
        <w:tabs>
          <w:tab w:val="right" w:pos="7920"/>
        </w:tabs>
        <w:rPr>
          <w:b/>
          <w:bCs/>
        </w:rPr>
      </w:pPr>
      <w:r>
        <w:rPr>
          <w:b/>
          <w:bCs/>
        </w:rPr>
        <w:t>Investment Income</w:t>
      </w:r>
    </w:p>
    <w:p w:rsidR="00CB3467" w:rsidRDefault="00CB3467" w:rsidP="00CB3467">
      <w:pPr>
        <w:tabs>
          <w:tab w:val="right" w:pos="7920"/>
        </w:tabs>
        <w:rPr>
          <w:b/>
          <w:bCs/>
        </w:rPr>
      </w:pPr>
    </w:p>
    <w:p w:rsidR="00CB3467" w:rsidRDefault="00CB3467" w:rsidP="00CB3467">
      <w:pPr>
        <w:tabs>
          <w:tab w:val="right" w:pos="7920"/>
        </w:tabs>
      </w:pPr>
      <w:r>
        <w:t xml:space="preserve">The investment return for </w:t>
      </w:r>
      <w:r w:rsidR="0023081B">
        <w:t>the year ended December 31, 2015</w:t>
      </w:r>
      <w:r w:rsidR="00CC3E2F">
        <w:t>,</w:t>
      </w:r>
      <w:r>
        <w:t xml:space="preserve"> consisted of the following:</w:t>
      </w:r>
    </w:p>
    <w:p w:rsidR="00CB3467" w:rsidRDefault="00CB3467" w:rsidP="00CB3467">
      <w:pPr>
        <w:tabs>
          <w:tab w:val="right" w:pos="7920"/>
        </w:tabs>
      </w:pPr>
    </w:p>
    <w:p w:rsidR="00CB3467" w:rsidRDefault="00CB3467" w:rsidP="00CB3467">
      <w:pPr>
        <w:tabs>
          <w:tab w:val="right" w:pos="7920"/>
        </w:tabs>
      </w:pPr>
      <w:r>
        <w:t xml:space="preserve">          Interest and dividend from banks and brokerage firm</w:t>
      </w:r>
      <w:r>
        <w:tab/>
        <w:t>$51,852</w:t>
      </w:r>
    </w:p>
    <w:p w:rsidR="00CB3467" w:rsidRDefault="00CB3467" w:rsidP="00CB3467">
      <w:pPr>
        <w:tabs>
          <w:tab w:val="right" w:pos="7920"/>
        </w:tabs>
      </w:pPr>
      <w:r>
        <w:t xml:space="preserve">          Dividend from investment in money funds</w:t>
      </w:r>
      <w:r>
        <w:tab/>
        <w:t>9,888</w:t>
      </w:r>
    </w:p>
    <w:p w:rsidR="00CB3467" w:rsidRDefault="00CB3467" w:rsidP="00CB3467">
      <w:pPr>
        <w:tabs>
          <w:tab w:val="right" w:pos="7920"/>
        </w:tabs>
      </w:pPr>
      <w:r>
        <w:t xml:space="preserve">          Realized capital gains from investment in mutual funds</w:t>
      </w:r>
      <w:r>
        <w:tab/>
        <w:t>50,374</w:t>
      </w:r>
    </w:p>
    <w:p w:rsidR="00CB3467" w:rsidRDefault="00CB3467" w:rsidP="00CB3467">
      <w:pPr>
        <w:tabs>
          <w:tab w:val="right" w:pos="7920"/>
        </w:tabs>
      </w:pPr>
      <w:r>
        <w:t xml:space="preserve">          Unrealized gains from investment in mutual funds</w:t>
      </w:r>
      <w:r>
        <w:tab/>
        <w:t>81,070</w:t>
      </w:r>
    </w:p>
    <w:p w:rsidR="00CB3467" w:rsidRDefault="00CB3467" w:rsidP="00CB3467">
      <w:pPr>
        <w:tabs>
          <w:tab w:val="right" w:pos="7920"/>
        </w:tabs>
      </w:pPr>
      <w:r>
        <w:tab/>
        <w:t>__________</w:t>
      </w:r>
    </w:p>
    <w:p w:rsidR="00CB3467" w:rsidRDefault="00CB3467" w:rsidP="00CB3467">
      <w:pPr>
        <w:tabs>
          <w:tab w:val="right" w:pos="7920"/>
        </w:tabs>
        <w:rPr>
          <w:u w:val="double"/>
        </w:rPr>
      </w:pPr>
      <w:r>
        <w:t xml:space="preserve">               Total</w:t>
      </w:r>
      <w:r>
        <w:tab/>
      </w:r>
      <w:r>
        <w:rPr>
          <w:u w:val="double"/>
        </w:rPr>
        <w:t>$193,184</w:t>
      </w:r>
    </w:p>
    <w:p w:rsidR="00CB3467" w:rsidRDefault="00CB3467" w:rsidP="00CB3467">
      <w:pPr>
        <w:tabs>
          <w:tab w:val="right" w:pos="7920"/>
        </w:tabs>
        <w:rPr>
          <w:u w:val="double"/>
        </w:rPr>
      </w:pPr>
    </w:p>
    <w:p w:rsidR="00CB3467" w:rsidRDefault="00CB3467" w:rsidP="00CB3467">
      <w:pPr>
        <w:numPr>
          <w:ilvl w:val="0"/>
          <w:numId w:val="1"/>
        </w:numPr>
        <w:tabs>
          <w:tab w:val="right" w:pos="7920"/>
        </w:tabs>
        <w:rPr>
          <w:b/>
          <w:bCs/>
        </w:rPr>
      </w:pPr>
      <w:r>
        <w:rPr>
          <w:b/>
          <w:bCs/>
        </w:rPr>
        <w:t>Leases</w:t>
      </w:r>
    </w:p>
    <w:p w:rsidR="00CB3467" w:rsidRDefault="00CB3467" w:rsidP="00CB3467">
      <w:pPr>
        <w:tabs>
          <w:tab w:val="right" w:pos="7920"/>
        </w:tabs>
        <w:rPr>
          <w:b/>
          <w:bCs/>
        </w:rPr>
      </w:pPr>
    </w:p>
    <w:p w:rsidR="00CB3467" w:rsidRDefault="00CB3467" w:rsidP="00CB3467">
      <w:pPr>
        <w:tabs>
          <w:tab w:val="right" w:pos="7920"/>
        </w:tabs>
      </w:pPr>
      <w:r>
        <w:t>The Community Health Fund Network leases its main office space in San Francisco</w:t>
      </w:r>
      <w:r w:rsidR="00D3362F">
        <w:t xml:space="preserve"> under a renewed four</w:t>
      </w:r>
      <w:r>
        <w:t>-</w:t>
      </w:r>
      <w:r w:rsidR="00E71EB9">
        <w:t>year agreement expiring December</w:t>
      </w:r>
      <w:r w:rsidR="00194449">
        <w:t xml:space="preserve"> </w:t>
      </w:r>
      <w:r w:rsidR="0023081B">
        <w:t>2017</w:t>
      </w:r>
      <w:r w:rsidR="00B20257">
        <w:t xml:space="preserve">. </w:t>
      </w:r>
      <w:r>
        <w:t>The monthly re</w:t>
      </w:r>
      <w:r w:rsidR="000425AC">
        <w:t xml:space="preserve">ntal ranges from $14,246 in </w:t>
      </w:r>
      <w:r w:rsidR="000425AC">
        <w:lastRenderedPageBreak/>
        <w:t>2016</w:t>
      </w:r>
      <w:r>
        <w:t xml:space="preserve"> to</w:t>
      </w:r>
      <w:r w:rsidR="000425AC">
        <w:t xml:space="preserve"> $14,822</w:t>
      </w:r>
      <w:r w:rsidR="00E71EB9">
        <w:t xml:space="preserve"> in 2017</w:t>
      </w:r>
      <w:r>
        <w:t>. The Network is responsible for the real property tax, insurance, and property maintenance costs.</w:t>
      </w:r>
    </w:p>
    <w:p w:rsidR="00CB3467" w:rsidRDefault="00CB3467" w:rsidP="00CB3467">
      <w:pPr>
        <w:tabs>
          <w:tab w:val="right" w:pos="7920"/>
        </w:tabs>
      </w:pPr>
    </w:p>
    <w:p w:rsidR="00CB3467" w:rsidRDefault="00CB3467" w:rsidP="00CB3467">
      <w:pPr>
        <w:tabs>
          <w:tab w:val="right" w:pos="7920"/>
        </w:tabs>
      </w:pPr>
      <w:r>
        <w:t>Two other sites were also leased under a</w:t>
      </w:r>
      <w:r w:rsidR="00537A42">
        <w:t>greements expiring in March 2017 and May 2018</w:t>
      </w:r>
      <w:r>
        <w:t>, with monthly rental of $1,187 and $1,000 respectively.</w:t>
      </w:r>
    </w:p>
    <w:p w:rsidR="00CB3467" w:rsidRDefault="00CB3467" w:rsidP="00CB3467">
      <w:pPr>
        <w:tabs>
          <w:tab w:val="right" w:pos="7920"/>
        </w:tabs>
      </w:pPr>
    </w:p>
    <w:p w:rsidR="00CB3467" w:rsidRDefault="00CB3467" w:rsidP="00CB3467">
      <w:pPr>
        <w:tabs>
          <w:tab w:val="right" w:pos="7920"/>
        </w:tabs>
      </w:pPr>
      <w:r>
        <w:t>The Network also leases various other office spaces primarily on a one-time or month-to-month basis throughout the United States in order to carry out it</w:t>
      </w:r>
      <w:r w:rsidR="00B20257">
        <w:t>s programs.</w:t>
      </w:r>
      <w:r>
        <w:t xml:space="preserve"> In addition, certain rent payments totaling $8,300 were made to </w:t>
      </w:r>
      <w:r w:rsidR="000425AC">
        <w:t xml:space="preserve">each of </w:t>
      </w:r>
      <w:r>
        <w:t>four project directors</w:t>
      </w:r>
      <w:r w:rsidR="00537A42">
        <w:t xml:space="preserve"> in 2015</w:t>
      </w:r>
      <w:r>
        <w:t>.</w:t>
      </w:r>
    </w:p>
    <w:p w:rsidR="00CB3467" w:rsidRDefault="00CB3467" w:rsidP="00CB3467">
      <w:pPr>
        <w:tabs>
          <w:tab w:val="right" w:pos="7920"/>
        </w:tabs>
      </w:pPr>
    </w:p>
    <w:p w:rsidR="00CB3467" w:rsidRDefault="00CB3467" w:rsidP="00CB3467">
      <w:pPr>
        <w:tabs>
          <w:tab w:val="right" w:pos="7920"/>
        </w:tabs>
      </w:pPr>
      <w:r>
        <w:t>The total rent and occupation costs paid for all the lea</w:t>
      </w:r>
      <w:r w:rsidR="00537A42">
        <w:t>ses amounted to $230,400 in 2015</w:t>
      </w:r>
      <w:r>
        <w:t>.</w:t>
      </w:r>
    </w:p>
    <w:p w:rsidR="00CB3467" w:rsidRDefault="00CB3467" w:rsidP="00CB3467">
      <w:pPr>
        <w:tabs>
          <w:tab w:val="right" w:pos="7920"/>
        </w:tabs>
      </w:pPr>
    </w:p>
    <w:p w:rsidR="00CB3467" w:rsidRDefault="00CB3467" w:rsidP="00CB3467">
      <w:pPr>
        <w:tabs>
          <w:tab w:val="right" w:pos="7920"/>
        </w:tabs>
      </w:pPr>
      <w:r>
        <w:t>The minimum future lease payments for the non-cancelable long-ter</w:t>
      </w:r>
      <w:r w:rsidR="00537A42">
        <w:t>m leases as of December 31, 2015</w:t>
      </w:r>
      <w:r w:rsidR="00FF5B8D">
        <w:t>,</w:t>
      </w:r>
      <w:r>
        <w:t xml:space="preserve"> are as follows:</w:t>
      </w:r>
    </w:p>
    <w:p w:rsidR="00CB3467" w:rsidRDefault="00CB3467" w:rsidP="00CB3467">
      <w:pPr>
        <w:tabs>
          <w:tab w:val="right" w:pos="7920"/>
        </w:tabs>
      </w:pPr>
    </w:p>
    <w:p w:rsidR="00CB3467" w:rsidRDefault="00CB3467" w:rsidP="00CB3467">
      <w:pPr>
        <w:tabs>
          <w:tab w:val="right" w:pos="2880"/>
          <w:tab w:val="right" w:pos="7920"/>
        </w:tabs>
      </w:pPr>
      <w:r>
        <w:tab/>
        <w:t>Year Ending</w:t>
      </w:r>
      <w:r>
        <w:tab/>
      </w:r>
    </w:p>
    <w:p w:rsidR="00CB3467" w:rsidRDefault="00CB3467" w:rsidP="00CB3467">
      <w:pPr>
        <w:tabs>
          <w:tab w:val="right" w:pos="2880"/>
          <w:tab w:val="right" w:pos="7920"/>
        </w:tabs>
        <w:rPr>
          <w:u w:val="single"/>
        </w:rPr>
      </w:pPr>
      <w:r>
        <w:tab/>
      </w:r>
      <w:r>
        <w:rPr>
          <w:u w:val="single"/>
        </w:rPr>
        <w:t>December 31,</w:t>
      </w:r>
      <w:r>
        <w:tab/>
      </w:r>
      <w:r>
        <w:rPr>
          <w:u w:val="single"/>
        </w:rPr>
        <w:t>Amount</w:t>
      </w:r>
    </w:p>
    <w:p w:rsidR="00D3362F" w:rsidRDefault="00D3362F" w:rsidP="00CB3467">
      <w:pPr>
        <w:tabs>
          <w:tab w:val="right" w:pos="2880"/>
          <w:tab w:val="right" w:pos="7920"/>
        </w:tabs>
      </w:pPr>
    </w:p>
    <w:p w:rsidR="00CB3467" w:rsidRDefault="00D3362F" w:rsidP="00CB3467">
      <w:pPr>
        <w:tabs>
          <w:tab w:val="right" w:pos="2880"/>
          <w:tab w:val="right" w:pos="7920"/>
        </w:tabs>
      </w:pPr>
      <w:r>
        <w:tab/>
      </w:r>
      <w:r w:rsidR="00E71EB9">
        <w:t>2016</w:t>
      </w:r>
      <w:r w:rsidR="00194449">
        <w:tab/>
      </w:r>
      <w:r w:rsidR="000425AC">
        <w:t>200,61</w:t>
      </w:r>
      <w:r w:rsidR="00B20257">
        <w:t>6</w:t>
      </w:r>
    </w:p>
    <w:p w:rsidR="00DF6C5C" w:rsidRDefault="00E71EB9" w:rsidP="00CB3467">
      <w:pPr>
        <w:tabs>
          <w:tab w:val="right" w:pos="2880"/>
          <w:tab w:val="right" w:pos="7920"/>
        </w:tabs>
        <w:ind w:left="2400"/>
      </w:pPr>
      <w:r>
        <w:t>2017</w:t>
      </w:r>
      <w:r w:rsidR="000425AC">
        <w:tab/>
        <w:t>193,425</w:t>
      </w:r>
    </w:p>
    <w:p w:rsidR="00CB3467" w:rsidRDefault="00DF6C5C" w:rsidP="00CB3467">
      <w:pPr>
        <w:tabs>
          <w:tab w:val="right" w:pos="2880"/>
          <w:tab w:val="right" w:pos="7920"/>
        </w:tabs>
        <w:ind w:left="2400"/>
      </w:pPr>
      <w:r>
        <w:tab/>
      </w:r>
      <w:r w:rsidR="00E71EB9">
        <w:t>2018</w:t>
      </w:r>
      <w:r w:rsidR="00B20257">
        <w:tab/>
        <w:t>5,000</w:t>
      </w:r>
    </w:p>
    <w:p w:rsidR="00B20257" w:rsidRDefault="00B20257" w:rsidP="00CB3467">
      <w:pPr>
        <w:tabs>
          <w:tab w:val="right" w:pos="2880"/>
          <w:tab w:val="right" w:pos="7920"/>
        </w:tabs>
        <w:ind w:left="2400"/>
      </w:pPr>
    </w:p>
    <w:p w:rsidR="00CB3467" w:rsidRDefault="00CB3467" w:rsidP="00CB3467">
      <w:pPr>
        <w:numPr>
          <w:ilvl w:val="0"/>
          <w:numId w:val="1"/>
        </w:numPr>
        <w:rPr>
          <w:b/>
          <w:bCs/>
        </w:rPr>
      </w:pPr>
      <w:r>
        <w:rPr>
          <w:b/>
          <w:bCs/>
        </w:rPr>
        <w:t>Contingencies</w:t>
      </w:r>
    </w:p>
    <w:p w:rsidR="00CB3467" w:rsidRDefault="00CB3467" w:rsidP="00CB3467"/>
    <w:p w:rsidR="00CB3467" w:rsidRDefault="00CB3467" w:rsidP="00CB3467">
      <w:r>
        <w:t>The Network has participated in grant programs assisted by various government agencies. Those programs are subject to financial and compliance audits by the grantors or their representatives, the purpose of which is to ensure compliance with condition precedent and subse</w:t>
      </w:r>
      <w:r w:rsidR="00B20257">
        <w:t>quent to the granting of funds.</w:t>
      </w:r>
      <w:r>
        <w:t xml:space="preserve"> According to management, any liability for reimbursements which may arise as the result of these audits is not believed to be material.</w:t>
      </w:r>
    </w:p>
    <w:p w:rsidR="00CB3467" w:rsidRDefault="00CB3467" w:rsidP="00CB3467"/>
    <w:p w:rsidR="00CB3467" w:rsidRDefault="00CB3467" w:rsidP="00CB3467">
      <w:pPr>
        <w:numPr>
          <w:ilvl w:val="0"/>
          <w:numId w:val="1"/>
        </w:numPr>
        <w:rPr>
          <w:b/>
          <w:bCs/>
        </w:rPr>
      </w:pPr>
      <w:r>
        <w:rPr>
          <w:b/>
          <w:bCs/>
        </w:rPr>
        <w:t>Concentration of Credit Risk</w:t>
      </w:r>
    </w:p>
    <w:p w:rsidR="00CB3467" w:rsidRDefault="00CB3467" w:rsidP="00CB3467">
      <w:pPr>
        <w:rPr>
          <w:b/>
          <w:bCs/>
        </w:rPr>
      </w:pPr>
    </w:p>
    <w:p w:rsidR="00242C91" w:rsidRPr="00DF6C5C" w:rsidRDefault="00CB3467">
      <w:pPr>
        <w:rPr>
          <w:b/>
          <w:bCs/>
        </w:rPr>
      </w:pPr>
      <w:r>
        <w:t>The Network maintains its cash balances at one</w:t>
      </w:r>
      <w:r w:rsidR="00B20257">
        <w:t xml:space="preserve"> bank and two brokerage firms. </w:t>
      </w:r>
      <w:r>
        <w:t>Accounts at the bank are insured by Federal Deposit Insurance Corporat</w:t>
      </w:r>
      <w:r w:rsidR="00B20257">
        <w:t xml:space="preserve">ion (FDIC) for up to $100,000. </w:t>
      </w:r>
      <w:r>
        <w:t>The cash in the brokerage accounts is protected by Security Investor Protection Corporation (SPIC) for up to a maximum of $500,000 includi</w:t>
      </w:r>
      <w:r w:rsidR="00B20257">
        <w:t xml:space="preserve">ng $100,000 in claims on cash. </w:t>
      </w:r>
      <w:r>
        <w:t xml:space="preserve">Moreover, the brokerage firms usually carry additional insurance to provide further </w:t>
      </w:r>
      <w:r w:rsidR="00B20257">
        <w:t xml:space="preserve">protection for their customers. </w:t>
      </w:r>
      <w:r>
        <w:t>The balances at the bank, at times throughout the year, may exceed the FDIC insu</w:t>
      </w:r>
      <w:r w:rsidR="00B20257">
        <w:t xml:space="preserve">red limit. </w:t>
      </w:r>
      <w:r w:rsidR="000425AC">
        <w:t>At December 31, 2015</w:t>
      </w:r>
      <w:r w:rsidR="00D3362F">
        <w:t>,</w:t>
      </w:r>
      <w:r>
        <w:t xml:space="preserve"> the uninsured cash and money fund balances approximated $8,000 at the bank and </w:t>
      </w:r>
      <w:r w:rsidR="00B20257">
        <w:t>$822,000 at one brokerage firm.</w:t>
      </w:r>
      <w:r>
        <w:t xml:space="preserve"> Neither SPIC nor the additional coverage protects against losses on investments due to market fluctuations.</w:t>
      </w:r>
      <w:bookmarkStart w:id="0" w:name="_GoBack"/>
      <w:bookmarkEnd w:id="0"/>
    </w:p>
    <w:sectPr w:rsidR="00242C91" w:rsidRPr="00DF6C5C">
      <w:pgSz w:w="12240" w:h="15840" w:code="1"/>
      <w:pgMar w:top="900" w:right="900" w:bottom="99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DE95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B137CB9"/>
    <w:multiLevelType w:val="singleLevel"/>
    <w:tmpl w:val="0409000F"/>
    <w:lvl w:ilvl="0">
      <w:start w:val="2"/>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67"/>
    <w:rsid w:val="000425AC"/>
    <w:rsid w:val="000B4B87"/>
    <w:rsid w:val="000F1285"/>
    <w:rsid w:val="00134C18"/>
    <w:rsid w:val="00143B02"/>
    <w:rsid w:val="00194449"/>
    <w:rsid w:val="001A3E12"/>
    <w:rsid w:val="0023081B"/>
    <w:rsid w:val="00242C91"/>
    <w:rsid w:val="002B24E7"/>
    <w:rsid w:val="002D30AA"/>
    <w:rsid w:val="002E309F"/>
    <w:rsid w:val="002F729D"/>
    <w:rsid w:val="003B0AD2"/>
    <w:rsid w:val="003E0F31"/>
    <w:rsid w:val="00425E31"/>
    <w:rsid w:val="00537A42"/>
    <w:rsid w:val="007D08F7"/>
    <w:rsid w:val="00820AFC"/>
    <w:rsid w:val="00865E13"/>
    <w:rsid w:val="00A36B50"/>
    <w:rsid w:val="00A654F6"/>
    <w:rsid w:val="00B20257"/>
    <w:rsid w:val="00B73B44"/>
    <w:rsid w:val="00BD7246"/>
    <w:rsid w:val="00CA0458"/>
    <w:rsid w:val="00CB3467"/>
    <w:rsid w:val="00CC3E2F"/>
    <w:rsid w:val="00D3362F"/>
    <w:rsid w:val="00DB2356"/>
    <w:rsid w:val="00DE52B4"/>
    <w:rsid w:val="00DF6C5C"/>
    <w:rsid w:val="00E71EB9"/>
    <w:rsid w:val="00E95BAA"/>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467"/>
    <w:pPr>
      <w:autoSpaceDE w:val="0"/>
      <w:autoSpaceDN w:val="0"/>
    </w:pPr>
    <w:rPr>
      <w:sz w:val="24"/>
      <w:szCs w:val="24"/>
    </w:rPr>
  </w:style>
  <w:style w:type="paragraph" w:styleId="Heading1">
    <w:name w:val="heading 1"/>
    <w:basedOn w:val="Normal"/>
    <w:next w:val="Normal"/>
    <w:qFormat/>
    <w:rsid w:val="00CB3467"/>
    <w:pPr>
      <w:keepNext/>
      <w:spacing w:before="240" w:after="60"/>
      <w:outlineLvl w:val="0"/>
    </w:pPr>
    <w:rPr>
      <w:rFonts w:ascii="Arial" w:hAnsi="Arial" w:cs="Arial"/>
      <w:b/>
      <w:bCs/>
      <w:kern w:val="28"/>
      <w:sz w:val="28"/>
      <w:szCs w:val="28"/>
    </w:rPr>
  </w:style>
  <w:style w:type="paragraph" w:styleId="Heading2">
    <w:name w:val="heading 2"/>
    <w:basedOn w:val="Normal"/>
    <w:next w:val="Normal"/>
    <w:qFormat/>
    <w:rsid w:val="00CB3467"/>
    <w:pPr>
      <w:keepNext/>
      <w:spacing w:before="240" w:after="60"/>
      <w:outlineLvl w:val="1"/>
    </w:pPr>
    <w:rPr>
      <w:rFonts w:ascii="Arial" w:hAnsi="Arial" w:cs="Arial"/>
      <w:b/>
      <w:bCs/>
      <w:i/>
      <w:iCs/>
    </w:rPr>
  </w:style>
  <w:style w:type="paragraph" w:styleId="Heading3">
    <w:name w:val="heading 3"/>
    <w:basedOn w:val="Normal"/>
    <w:next w:val="Normal"/>
    <w:qFormat/>
    <w:rsid w:val="00CB3467"/>
    <w:pPr>
      <w:keepNext/>
      <w:spacing w:before="240" w:after="60"/>
      <w:outlineLvl w:val="2"/>
    </w:pPr>
    <w:rPr>
      <w:rFonts w:ascii="Arial" w:hAnsi="Arial" w:cs="Arial"/>
    </w:rPr>
  </w:style>
  <w:style w:type="paragraph" w:styleId="Heading4">
    <w:name w:val="heading 4"/>
    <w:basedOn w:val="Normal"/>
    <w:next w:val="Normal"/>
    <w:qFormat/>
    <w:rsid w:val="00CB3467"/>
    <w:pPr>
      <w:keepNext/>
      <w:tabs>
        <w:tab w:val="right" w:pos="6480"/>
        <w:tab w:val="right" w:pos="8280"/>
      </w:tabs>
      <w:outlineLvl w:val="3"/>
    </w:pPr>
    <w:rPr>
      <w:b/>
      <w:bCs/>
      <w:smallCaps/>
    </w:rPr>
  </w:style>
  <w:style w:type="paragraph" w:styleId="Heading5">
    <w:name w:val="heading 5"/>
    <w:basedOn w:val="Normal"/>
    <w:next w:val="Normal"/>
    <w:qFormat/>
    <w:rsid w:val="00CB3467"/>
    <w:pPr>
      <w:keepNext/>
      <w:tabs>
        <w:tab w:val="right" w:pos="5040"/>
        <w:tab w:val="right" w:pos="6480"/>
        <w:tab w:val="right" w:pos="7920"/>
      </w:tabs>
      <w:outlineLvl w:val="4"/>
    </w:pPr>
    <w:rPr>
      <w:b/>
      <w:bCs/>
      <w:u w:val="single"/>
    </w:rPr>
  </w:style>
  <w:style w:type="paragraph" w:styleId="Heading6">
    <w:name w:val="heading 6"/>
    <w:basedOn w:val="Normal"/>
    <w:next w:val="Normal"/>
    <w:qFormat/>
    <w:rsid w:val="00CB3467"/>
    <w:pPr>
      <w:keepNext/>
      <w:tabs>
        <w:tab w:val="right" w:pos="5040"/>
        <w:tab w:val="right" w:pos="6480"/>
        <w:tab w:val="right" w:pos="7920"/>
      </w:tabs>
      <w:jc w:val="center"/>
      <w:outlineLvl w:val="5"/>
    </w:pPr>
    <w:rPr>
      <w:b/>
      <w:bCs/>
      <w:smallCaps/>
      <w:color w:val="000000"/>
    </w:rPr>
  </w:style>
  <w:style w:type="paragraph" w:styleId="Heading7">
    <w:name w:val="heading 7"/>
    <w:basedOn w:val="Normal"/>
    <w:next w:val="Normal"/>
    <w:qFormat/>
    <w:rsid w:val="00CB3467"/>
    <w:pPr>
      <w:keepNext/>
      <w:tabs>
        <w:tab w:val="right" w:pos="5040"/>
        <w:tab w:val="right" w:pos="6480"/>
        <w:tab w:val="right" w:pos="7920"/>
        <w:tab w:val="right" w:pos="9360"/>
      </w:tabs>
      <w:ind w:right="-720"/>
      <w:outlineLvl w:val="6"/>
    </w:pPr>
    <w:rPr>
      <w:b/>
      <w:bCs/>
      <w:color w:val="000000"/>
    </w:rPr>
  </w:style>
  <w:style w:type="paragraph" w:styleId="Heading8">
    <w:name w:val="heading 8"/>
    <w:basedOn w:val="Normal"/>
    <w:next w:val="Normal"/>
    <w:qFormat/>
    <w:rsid w:val="00CB3467"/>
    <w:pPr>
      <w:keepNext/>
      <w:tabs>
        <w:tab w:val="right" w:pos="5040"/>
        <w:tab w:val="right" w:pos="6660"/>
        <w:tab w:val="right" w:pos="7920"/>
        <w:tab w:val="right" w:pos="9180"/>
      </w:tabs>
      <w:jc w:val="center"/>
      <w:outlineLvl w:val="7"/>
    </w:pPr>
    <w:rPr>
      <w:b/>
      <w:bCs/>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CB3467"/>
    <w:pPr>
      <w:shd w:val="clear" w:color="auto" w:fill="000080"/>
    </w:pPr>
    <w:rPr>
      <w:rFonts w:ascii="Tahoma" w:hAnsi="Tahoma" w:cs="Tahoma"/>
      <w:sz w:val="20"/>
      <w:szCs w:val="20"/>
    </w:rPr>
  </w:style>
  <w:style w:type="paragraph" w:styleId="BalloonText">
    <w:name w:val="Balloon Text"/>
    <w:basedOn w:val="Normal"/>
    <w:link w:val="BalloonTextChar"/>
    <w:rsid w:val="00E71EB9"/>
    <w:rPr>
      <w:rFonts w:ascii="Tahoma" w:hAnsi="Tahoma" w:cs="Tahoma"/>
      <w:sz w:val="16"/>
      <w:szCs w:val="16"/>
    </w:rPr>
  </w:style>
  <w:style w:type="character" w:customStyle="1" w:styleId="BalloonTextChar">
    <w:name w:val="Balloon Text Char"/>
    <w:link w:val="BalloonText"/>
    <w:rsid w:val="00E71EB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467"/>
    <w:pPr>
      <w:autoSpaceDE w:val="0"/>
      <w:autoSpaceDN w:val="0"/>
    </w:pPr>
    <w:rPr>
      <w:sz w:val="24"/>
      <w:szCs w:val="24"/>
    </w:rPr>
  </w:style>
  <w:style w:type="paragraph" w:styleId="Heading1">
    <w:name w:val="heading 1"/>
    <w:basedOn w:val="Normal"/>
    <w:next w:val="Normal"/>
    <w:qFormat/>
    <w:rsid w:val="00CB3467"/>
    <w:pPr>
      <w:keepNext/>
      <w:spacing w:before="240" w:after="60"/>
      <w:outlineLvl w:val="0"/>
    </w:pPr>
    <w:rPr>
      <w:rFonts w:ascii="Arial" w:hAnsi="Arial" w:cs="Arial"/>
      <w:b/>
      <w:bCs/>
      <w:kern w:val="28"/>
      <w:sz w:val="28"/>
      <w:szCs w:val="28"/>
    </w:rPr>
  </w:style>
  <w:style w:type="paragraph" w:styleId="Heading2">
    <w:name w:val="heading 2"/>
    <w:basedOn w:val="Normal"/>
    <w:next w:val="Normal"/>
    <w:qFormat/>
    <w:rsid w:val="00CB3467"/>
    <w:pPr>
      <w:keepNext/>
      <w:spacing w:before="240" w:after="60"/>
      <w:outlineLvl w:val="1"/>
    </w:pPr>
    <w:rPr>
      <w:rFonts w:ascii="Arial" w:hAnsi="Arial" w:cs="Arial"/>
      <w:b/>
      <w:bCs/>
      <w:i/>
      <w:iCs/>
    </w:rPr>
  </w:style>
  <w:style w:type="paragraph" w:styleId="Heading3">
    <w:name w:val="heading 3"/>
    <w:basedOn w:val="Normal"/>
    <w:next w:val="Normal"/>
    <w:qFormat/>
    <w:rsid w:val="00CB3467"/>
    <w:pPr>
      <w:keepNext/>
      <w:spacing w:before="240" w:after="60"/>
      <w:outlineLvl w:val="2"/>
    </w:pPr>
    <w:rPr>
      <w:rFonts w:ascii="Arial" w:hAnsi="Arial" w:cs="Arial"/>
    </w:rPr>
  </w:style>
  <w:style w:type="paragraph" w:styleId="Heading4">
    <w:name w:val="heading 4"/>
    <w:basedOn w:val="Normal"/>
    <w:next w:val="Normal"/>
    <w:qFormat/>
    <w:rsid w:val="00CB3467"/>
    <w:pPr>
      <w:keepNext/>
      <w:tabs>
        <w:tab w:val="right" w:pos="6480"/>
        <w:tab w:val="right" w:pos="8280"/>
      </w:tabs>
      <w:outlineLvl w:val="3"/>
    </w:pPr>
    <w:rPr>
      <w:b/>
      <w:bCs/>
      <w:smallCaps/>
    </w:rPr>
  </w:style>
  <w:style w:type="paragraph" w:styleId="Heading5">
    <w:name w:val="heading 5"/>
    <w:basedOn w:val="Normal"/>
    <w:next w:val="Normal"/>
    <w:qFormat/>
    <w:rsid w:val="00CB3467"/>
    <w:pPr>
      <w:keepNext/>
      <w:tabs>
        <w:tab w:val="right" w:pos="5040"/>
        <w:tab w:val="right" w:pos="6480"/>
        <w:tab w:val="right" w:pos="7920"/>
      </w:tabs>
      <w:outlineLvl w:val="4"/>
    </w:pPr>
    <w:rPr>
      <w:b/>
      <w:bCs/>
      <w:u w:val="single"/>
    </w:rPr>
  </w:style>
  <w:style w:type="paragraph" w:styleId="Heading6">
    <w:name w:val="heading 6"/>
    <w:basedOn w:val="Normal"/>
    <w:next w:val="Normal"/>
    <w:qFormat/>
    <w:rsid w:val="00CB3467"/>
    <w:pPr>
      <w:keepNext/>
      <w:tabs>
        <w:tab w:val="right" w:pos="5040"/>
        <w:tab w:val="right" w:pos="6480"/>
        <w:tab w:val="right" w:pos="7920"/>
      </w:tabs>
      <w:jc w:val="center"/>
      <w:outlineLvl w:val="5"/>
    </w:pPr>
    <w:rPr>
      <w:b/>
      <w:bCs/>
      <w:smallCaps/>
      <w:color w:val="000000"/>
    </w:rPr>
  </w:style>
  <w:style w:type="paragraph" w:styleId="Heading7">
    <w:name w:val="heading 7"/>
    <w:basedOn w:val="Normal"/>
    <w:next w:val="Normal"/>
    <w:qFormat/>
    <w:rsid w:val="00CB3467"/>
    <w:pPr>
      <w:keepNext/>
      <w:tabs>
        <w:tab w:val="right" w:pos="5040"/>
        <w:tab w:val="right" w:pos="6480"/>
        <w:tab w:val="right" w:pos="7920"/>
        <w:tab w:val="right" w:pos="9360"/>
      </w:tabs>
      <w:ind w:right="-720"/>
      <w:outlineLvl w:val="6"/>
    </w:pPr>
    <w:rPr>
      <w:b/>
      <w:bCs/>
      <w:color w:val="000000"/>
    </w:rPr>
  </w:style>
  <w:style w:type="paragraph" w:styleId="Heading8">
    <w:name w:val="heading 8"/>
    <w:basedOn w:val="Normal"/>
    <w:next w:val="Normal"/>
    <w:qFormat/>
    <w:rsid w:val="00CB3467"/>
    <w:pPr>
      <w:keepNext/>
      <w:tabs>
        <w:tab w:val="right" w:pos="5040"/>
        <w:tab w:val="right" w:pos="6660"/>
        <w:tab w:val="right" w:pos="7920"/>
        <w:tab w:val="right" w:pos="9180"/>
      </w:tabs>
      <w:jc w:val="center"/>
      <w:outlineLvl w:val="7"/>
    </w:pPr>
    <w:rPr>
      <w:b/>
      <w:bCs/>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CB3467"/>
    <w:pPr>
      <w:shd w:val="clear" w:color="auto" w:fill="000080"/>
    </w:pPr>
    <w:rPr>
      <w:rFonts w:ascii="Tahoma" w:hAnsi="Tahoma" w:cs="Tahoma"/>
      <w:sz w:val="20"/>
      <w:szCs w:val="20"/>
    </w:rPr>
  </w:style>
  <w:style w:type="paragraph" w:styleId="BalloonText">
    <w:name w:val="Balloon Text"/>
    <w:basedOn w:val="Normal"/>
    <w:link w:val="BalloonTextChar"/>
    <w:rsid w:val="00E71EB9"/>
    <w:rPr>
      <w:rFonts w:ascii="Tahoma" w:hAnsi="Tahoma" w:cs="Tahoma"/>
      <w:sz w:val="16"/>
      <w:szCs w:val="16"/>
    </w:rPr>
  </w:style>
  <w:style w:type="character" w:customStyle="1" w:styleId="BalloonTextChar">
    <w:name w:val="Balloon Text Char"/>
    <w:link w:val="BalloonText"/>
    <w:rsid w:val="00E71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2841</Words>
  <Characters>16200</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CD1012</vt:lpstr>
    </vt:vector>
  </TitlesOfParts>
  <Company>Toshiba</Company>
  <LinksUpToDate>false</LinksUpToDate>
  <CharactersWithSpaces>19003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CD1012</dc:title>
  <dc:subject/>
  <dc:creator>Frances Phillips</dc:creator>
  <cp:keywords/>
  <cp:lastModifiedBy>Liz Kuball</cp:lastModifiedBy>
  <cp:revision>2</cp:revision>
  <cp:lastPrinted>2016-06-25T16:01:00Z</cp:lastPrinted>
  <dcterms:created xsi:type="dcterms:W3CDTF">2016-09-29T17:15:00Z</dcterms:created>
  <dcterms:modified xsi:type="dcterms:W3CDTF">2016-09-29T17:15:00Z</dcterms:modified>
</cp:coreProperties>
</file>